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558D5" w14:textId="460F5D57" w:rsidR="00694E4B" w:rsidRDefault="00694E4B">
      <w:pPr>
        <w:widowControl/>
        <w:autoSpaceDE/>
        <w:autoSpaceDN/>
        <w:spacing w:after="160" w:line="278" w:lineRule="auto"/>
        <w:rPr>
          <w:rFonts w:eastAsia="標楷體" w:hint="eastAsia"/>
          <w:b/>
          <w:bCs/>
          <w:w w:val="95"/>
          <w:sz w:val="32"/>
          <w:szCs w:val="32"/>
        </w:rPr>
      </w:pPr>
      <w:bookmarkStart w:id="0" w:name="_GoBack"/>
      <w:bookmarkEnd w:id="0"/>
    </w:p>
    <w:p w14:paraId="2A77F322" w14:textId="69996645" w:rsidR="00723F52" w:rsidRPr="00CC0CDB" w:rsidRDefault="00723F52" w:rsidP="00CC0CDB">
      <w:pPr>
        <w:jc w:val="center"/>
        <w:rPr>
          <w:rFonts w:eastAsia="標楷體"/>
          <w:b/>
          <w:bCs/>
          <w:sz w:val="32"/>
          <w:szCs w:val="32"/>
        </w:rPr>
      </w:pPr>
      <w:r w:rsidRPr="00CC0CDB">
        <w:rPr>
          <w:rFonts w:eastAsia="標楷體"/>
          <w:b/>
          <w:bCs/>
          <w:w w:val="95"/>
          <w:sz w:val="32"/>
          <w:szCs w:val="32"/>
        </w:rPr>
        <w:t>新型專班課程規劃</w:t>
      </w:r>
    </w:p>
    <w:p w14:paraId="2A188FE5" w14:textId="77777777" w:rsidR="00723F52" w:rsidRPr="00A35F86" w:rsidRDefault="00723F52" w:rsidP="00723F52">
      <w:pPr>
        <w:pStyle w:val="ae"/>
        <w:spacing w:before="71"/>
        <w:ind w:left="691"/>
        <w:jc w:val="both"/>
        <w:rPr>
          <w:rFonts w:ascii="Calibri" w:hAnsi="Calibri" w:cs="Calibri"/>
        </w:rPr>
      </w:pPr>
      <w:r w:rsidRPr="00A35F86">
        <w:rPr>
          <w:rFonts w:ascii="Calibri" w:hAnsi="Calibri" w:cs="Calibri"/>
        </w:rPr>
        <w:t>1</w:t>
      </w:r>
      <w:r w:rsidRPr="00A35F86">
        <w:rPr>
          <w:rFonts w:ascii="Calibri" w:hAnsi="Calibri" w:cs="Calibri"/>
          <w:spacing w:val="-12"/>
        </w:rPr>
        <w:t>、</w:t>
      </w:r>
      <w:r w:rsidRPr="00A35F86">
        <w:rPr>
          <w:rFonts w:ascii="Calibri" w:hAnsi="Calibri" w:cs="Calibri"/>
          <w:spacing w:val="-12"/>
        </w:rPr>
        <w:t xml:space="preserve"> </w:t>
      </w:r>
      <w:r w:rsidRPr="00A35F86">
        <w:rPr>
          <w:rFonts w:ascii="Calibri" w:hAnsi="Calibri" w:cs="Calibri"/>
          <w:spacing w:val="-12"/>
        </w:rPr>
        <w:t>培育目標</w:t>
      </w:r>
    </w:p>
    <w:p w14:paraId="0B55108C" w14:textId="77777777" w:rsidR="00723F52" w:rsidRPr="00A35F86" w:rsidRDefault="00723F52" w:rsidP="00723F52">
      <w:pPr>
        <w:pStyle w:val="ae"/>
        <w:spacing w:before="60" w:line="268" w:lineRule="auto"/>
        <w:ind w:left="1176" w:right="453" w:firstLine="556"/>
        <w:jc w:val="both"/>
        <w:rPr>
          <w:rFonts w:ascii="Calibri" w:hAnsi="Calibri" w:cs="Calibri"/>
        </w:rPr>
      </w:pPr>
      <w:r w:rsidRPr="00A35F86">
        <w:rPr>
          <w:rFonts w:ascii="Calibri" w:hAnsi="Calibri" w:cs="Calibri"/>
        </w:rPr>
        <w:t>本校規劃設置「</w:t>
      </w:r>
      <w:r w:rsidRPr="00A35F86">
        <w:rPr>
          <w:rFonts w:ascii="Calibri" w:hAnsi="Calibri" w:cs="Calibri"/>
        </w:rPr>
        <w:t>AI</w:t>
      </w:r>
      <w:r w:rsidRPr="00A35F86">
        <w:rPr>
          <w:rFonts w:ascii="Calibri" w:hAnsi="Calibri" w:cs="Calibri"/>
          <w:spacing w:val="2"/>
        </w:rPr>
        <w:t xml:space="preserve"> </w:t>
      </w:r>
      <w:r w:rsidRPr="00A35F86">
        <w:rPr>
          <w:rFonts w:ascii="Calibri" w:hAnsi="Calibri" w:cs="Calibri"/>
        </w:rPr>
        <w:t>智慧機械永續製造」新型專班，結合工學院跨領域系所師資，以及相關產業領域技術領先之企業，共同開設。本專班旨在培</w:t>
      </w:r>
      <w:r w:rsidRPr="00A35F86">
        <w:rPr>
          <w:rFonts w:ascii="Calibri" w:hAnsi="Calibri" w:cs="Calibri"/>
          <w:spacing w:val="12"/>
        </w:rPr>
        <w:t>育具備</w:t>
      </w:r>
      <w:r w:rsidRPr="00A35F86">
        <w:rPr>
          <w:rFonts w:ascii="Calibri" w:hAnsi="Calibri" w:cs="Calibri"/>
          <w:spacing w:val="16"/>
        </w:rPr>
        <w:t>AI</w:t>
      </w:r>
      <w:r w:rsidRPr="00A35F86">
        <w:rPr>
          <w:rFonts w:ascii="Calibri" w:hAnsi="Calibri" w:cs="Calibri"/>
        </w:rPr>
        <w:t>應用能力、智慧機械、永續營造等永續實踐能力之人才，協助本國高科技製造企業儲備國際研發人才，提升企業之世界競爭力。</w:t>
      </w:r>
    </w:p>
    <w:p w14:paraId="596881DB" w14:textId="58881115" w:rsidR="00723F52" w:rsidRPr="008E1044" w:rsidRDefault="008E1044" w:rsidP="00723F52">
      <w:pPr>
        <w:pStyle w:val="ae"/>
        <w:spacing w:before="5" w:line="268" w:lineRule="auto"/>
        <w:ind w:left="1176" w:right="453" w:firstLine="556"/>
        <w:jc w:val="both"/>
        <w:rPr>
          <w:rFonts w:ascii="Calibri" w:hAnsi="Calibri" w:cs="Calibri"/>
          <w:color w:val="0000FF"/>
        </w:rPr>
      </w:pPr>
      <w:r w:rsidRPr="008E1044">
        <w:rPr>
          <w:rFonts w:ascii="Calibri" w:hAnsi="Calibri" w:cs="Calibri" w:hint="eastAsia"/>
          <w:color w:val="0000FF"/>
        </w:rPr>
        <w:t>課程規劃包括計算機科學基礎和數學論證、資料科學課程、設計和分析數位系統與高效算法、深入理解機器學習和神經網路基礎、人工智慧與機器學習及工業大數據，以及其在語音和圖像識別等領域的應用。下一代通訊技術基本概念和應用、智慧型混合積體電路設計，使學生掌握混合模式電路的設計技巧和校準方案。</w:t>
      </w:r>
      <w:r w:rsidR="00723F52" w:rsidRPr="008E1044">
        <w:rPr>
          <w:rFonts w:ascii="Calibri" w:hAnsi="Calibri" w:cs="Calibri"/>
          <w:color w:val="0000FF"/>
        </w:rPr>
        <w:t>本專班亦透過企業實習，培養高科技國際人才，將台灣企業品牌行銷至全球。</w:t>
      </w:r>
    </w:p>
    <w:p w14:paraId="194A94D7" w14:textId="77777777" w:rsidR="00723F52" w:rsidRPr="00A35F86" w:rsidRDefault="00723F52" w:rsidP="00723F52">
      <w:pPr>
        <w:pStyle w:val="ae"/>
        <w:spacing w:before="79"/>
        <w:ind w:left="691"/>
        <w:jc w:val="both"/>
        <w:rPr>
          <w:rFonts w:ascii="Calibri" w:hAnsi="Calibri" w:cs="Calibri"/>
        </w:rPr>
      </w:pPr>
      <w:r w:rsidRPr="00A35F86">
        <w:rPr>
          <w:rFonts w:ascii="Calibri" w:hAnsi="Calibri" w:cs="Calibri"/>
        </w:rPr>
        <w:t>2</w:t>
      </w:r>
      <w:r w:rsidRPr="00A35F86">
        <w:rPr>
          <w:rFonts w:ascii="Calibri" w:hAnsi="Calibri" w:cs="Calibri"/>
          <w:spacing w:val="-12"/>
        </w:rPr>
        <w:t>、</w:t>
      </w:r>
      <w:r w:rsidRPr="00A35F86">
        <w:rPr>
          <w:rFonts w:ascii="Calibri" w:hAnsi="Calibri" w:cs="Calibri"/>
          <w:spacing w:val="-12"/>
        </w:rPr>
        <w:t xml:space="preserve"> </w:t>
      </w:r>
      <w:r w:rsidRPr="00A35F86">
        <w:rPr>
          <w:rFonts w:ascii="Calibri" w:hAnsi="Calibri" w:cs="Calibri"/>
          <w:spacing w:val="-12"/>
        </w:rPr>
        <w:t>課程規劃</w:t>
      </w:r>
    </w:p>
    <w:p w14:paraId="5D3CAD42" w14:textId="77777777" w:rsidR="00723F52" w:rsidRPr="00A35F86" w:rsidRDefault="00723F52" w:rsidP="00723F52">
      <w:pPr>
        <w:pStyle w:val="a9"/>
        <w:numPr>
          <w:ilvl w:val="0"/>
          <w:numId w:val="3"/>
        </w:numPr>
        <w:tabs>
          <w:tab w:val="left" w:pos="1458"/>
        </w:tabs>
        <w:spacing w:before="93"/>
        <w:ind w:hanging="407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專班之畢業應修學分數</w:t>
      </w:r>
    </w:p>
    <w:p w14:paraId="7BCF9CCE" w14:textId="77777777" w:rsidR="00723F52" w:rsidRPr="007E2912" w:rsidRDefault="00723F52" w:rsidP="00723F52">
      <w:pPr>
        <w:pStyle w:val="a9"/>
        <w:numPr>
          <w:ilvl w:val="1"/>
          <w:numId w:val="3"/>
        </w:numPr>
        <w:tabs>
          <w:tab w:val="left" w:pos="1921"/>
        </w:tabs>
        <w:spacing w:before="180"/>
        <w:ind w:hanging="481"/>
        <w:contextualSpacing w:val="0"/>
        <w:jc w:val="both"/>
        <w:rPr>
          <w:rFonts w:ascii="Calibri" w:eastAsia="標楷體" w:hAnsi="Calibri" w:cs="Calibri"/>
          <w:b/>
          <w:bCs/>
          <w:sz w:val="28"/>
        </w:rPr>
      </w:pPr>
      <w:r w:rsidRPr="007E2912">
        <w:rPr>
          <w:rFonts w:ascii="Calibri" w:eastAsia="標楷體" w:hAnsi="Calibri" w:cs="Calibri"/>
          <w:b/>
          <w:bCs/>
          <w:sz w:val="28"/>
        </w:rPr>
        <w:t>畢業學分數：</w:t>
      </w:r>
    </w:p>
    <w:p w14:paraId="66BF9740" w14:textId="715262F9" w:rsidR="00723F52" w:rsidRPr="007E2912" w:rsidRDefault="00723F52" w:rsidP="00723F52">
      <w:pPr>
        <w:pStyle w:val="ae"/>
        <w:spacing w:before="47"/>
        <w:ind w:left="1920"/>
        <w:jc w:val="both"/>
        <w:rPr>
          <w:rFonts w:ascii="Calibri" w:hAnsi="Calibri" w:cs="Calibri"/>
          <w:b/>
          <w:bCs/>
        </w:rPr>
      </w:pPr>
      <w:r w:rsidRPr="007E2912">
        <w:rPr>
          <w:rFonts w:ascii="Calibri" w:hAnsi="Calibri" w:cs="Calibri"/>
          <w:b/>
          <w:bCs/>
        </w:rPr>
        <w:t>共</w:t>
      </w:r>
      <w:r w:rsidRPr="007E2912">
        <w:rPr>
          <w:rFonts w:ascii="Calibri" w:hAnsi="Calibri" w:cs="Calibri"/>
          <w:b/>
          <w:bCs/>
        </w:rPr>
        <w:t>30</w:t>
      </w:r>
      <w:r w:rsidRPr="007E2912">
        <w:rPr>
          <w:rFonts w:ascii="Calibri" w:hAnsi="Calibri" w:cs="Calibri"/>
          <w:b/>
          <w:bCs/>
        </w:rPr>
        <w:t>學分，</w:t>
      </w:r>
      <w:r w:rsidRPr="008E1044">
        <w:rPr>
          <w:rFonts w:ascii="Calibri" w:hAnsi="Calibri" w:cs="Calibri"/>
          <w:b/>
          <w:bCs/>
          <w:color w:val="0000FF"/>
        </w:rPr>
        <w:t>包含必修</w:t>
      </w:r>
      <w:r w:rsidRPr="008E1044">
        <w:rPr>
          <w:rFonts w:ascii="Calibri" w:hAnsi="Calibri" w:cs="Calibri"/>
          <w:b/>
          <w:bCs/>
          <w:color w:val="0000FF"/>
        </w:rPr>
        <w:t>1</w:t>
      </w:r>
      <w:r w:rsidR="00137354" w:rsidRPr="008E1044">
        <w:rPr>
          <w:rFonts w:ascii="Calibri" w:hAnsi="Calibri" w:cs="Calibri" w:hint="eastAsia"/>
          <w:b/>
          <w:bCs/>
          <w:color w:val="0000FF"/>
        </w:rPr>
        <w:t>2</w:t>
      </w:r>
      <w:r w:rsidRPr="008E1044">
        <w:rPr>
          <w:rFonts w:ascii="Calibri" w:hAnsi="Calibri" w:cs="Calibri"/>
          <w:b/>
          <w:bCs/>
          <w:color w:val="0000FF"/>
        </w:rPr>
        <w:t>學分</w:t>
      </w:r>
      <w:r w:rsidRPr="008E1044">
        <w:rPr>
          <w:rFonts w:ascii="Calibri" w:hAnsi="Calibri" w:cs="Calibri"/>
          <w:b/>
          <w:bCs/>
          <w:color w:val="0000FF"/>
        </w:rPr>
        <w:t>(</w:t>
      </w:r>
      <w:r w:rsidR="00137354" w:rsidRPr="008E1044">
        <w:rPr>
          <w:rFonts w:ascii="Calibri" w:hAnsi="Calibri" w:cs="Calibri" w:hint="eastAsia"/>
          <w:b/>
          <w:bCs/>
          <w:color w:val="0000FF"/>
        </w:rPr>
        <w:t>論文另計</w:t>
      </w:r>
      <w:r w:rsidRPr="008E1044">
        <w:rPr>
          <w:rFonts w:ascii="Calibri" w:hAnsi="Calibri" w:cs="Calibri"/>
          <w:b/>
          <w:bCs/>
          <w:color w:val="0000FF"/>
        </w:rPr>
        <w:t>)</w:t>
      </w:r>
      <w:r w:rsidRPr="008E1044">
        <w:rPr>
          <w:rFonts w:ascii="Calibri" w:hAnsi="Calibri" w:cs="Calibri"/>
          <w:b/>
          <w:bCs/>
          <w:color w:val="0000FF"/>
        </w:rPr>
        <w:t>、選修</w:t>
      </w:r>
      <w:r w:rsidRPr="008E1044">
        <w:rPr>
          <w:rFonts w:ascii="Calibri" w:hAnsi="Calibri" w:cs="Calibri"/>
          <w:b/>
          <w:bCs/>
          <w:color w:val="0000FF"/>
        </w:rPr>
        <w:t>1</w:t>
      </w:r>
      <w:r w:rsidR="00137354" w:rsidRPr="008E1044">
        <w:rPr>
          <w:rFonts w:ascii="Calibri" w:hAnsi="Calibri" w:cs="Calibri" w:hint="eastAsia"/>
          <w:b/>
          <w:bCs/>
          <w:color w:val="0000FF"/>
        </w:rPr>
        <w:t>8</w:t>
      </w:r>
      <w:r w:rsidRPr="008E1044">
        <w:rPr>
          <w:rFonts w:ascii="Calibri" w:hAnsi="Calibri" w:cs="Calibri"/>
          <w:b/>
          <w:bCs/>
          <w:color w:val="0000FF"/>
        </w:rPr>
        <w:t>學分。</w:t>
      </w:r>
    </w:p>
    <w:p w14:paraId="5F1A5B5F" w14:textId="5C0EA151" w:rsidR="00723F52" w:rsidRPr="00A35F86" w:rsidRDefault="00723F52" w:rsidP="00723F52">
      <w:pPr>
        <w:pStyle w:val="a9"/>
        <w:numPr>
          <w:ilvl w:val="1"/>
          <w:numId w:val="3"/>
        </w:numPr>
        <w:tabs>
          <w:tab w:val="left" w:pos="1921"/>
        </w:tabs>
        <w:spacing w:before="51"/>
        <w:ind w:hanging="481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3"/>
          <w:sz w:val="28"/>
        </w:rPr>
        <w:t>畢業論文</w:t>
      </w:r>
    </w:p>
    <w:p w14:paraId="113045A6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48" w:line="268" w:lineRule="auto"/>
        <w:ind w:right="725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學生必須完成著重於科學研究性質的碩士論文，或著重於企業</w:t>
      </w:r>
      <w:r w:rsidRPr="00A35F86">
        <w:rPr>
          <w:rFonts w:ascii="Calibri" w:eastAsia="標楷體" w:hAnsi="Calibri" w:cs="Calibri"/>
          <w:sz w:val="28"/>
        </w:rPr>
        <w:t>實務應用類型的技術報告。</w:t>
      </w:r>
    </w:p>
    <w:p w14:paraId="03ECA7A2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3" w:line="268" w:lineRule="auto"/>
        <w:ind w:right="817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畢業審查需組織三位</w:t>
      </w:r>
      <w:r w:rsidRPr="00A35F86">
        <w:rPr>
          <w:rFonts w:ascii="Calibri" w:eastAsia="標楷體" w:hAnsi="Calibri" w:cs="Calibri"/>
          <w:sz w:val="28"/>
        </w:rPr>
        <w:t>(</w:t>
      </w:r>
      <w:r w:rsidRPr="00A35F86">
        <w:rPr>
          <w:rFonts w:ascii="Calibri" w:eastAsia="標楷體" w:hAnsi="Calibri" w:cs="Calibri"/>
          <w:sz w:val="28"/>
        </w:rPr>
        <w:t>含</w:t>
      </w:r>
      <w:r w:rsidRPr="00A35F86">
        <w:rPr>
          <w:rFonts w:ascii="Calibri" w:eastAsia="標楷體" w:hAnsi="Calibri" w:cs="Calibri"/>
          <w:sz w:val="28"/>
        </w:rPr>
        <w:t>)</w:t>
      </w:r>
      <w:r w:rsidRPr="00A35F86">
        <w:rPr>
          <w:rFonts w:ascii="Calibri" w:eastAsia="標楷體" w:hAnsi="Calibri" w:cs="Calibri"/>
          <w:sz w:val="28"/>
        </w:rPr>
        <w:t>以上考試委員，其中校外委員至少一位。</w:t>
      </w:r>
    </w:p>
    <w:p w14:paraId="28E7996A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2"/>
        <w:ind w:hanging="481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考試委員須具下列資格之一，曾任教授、副教授、助理教授者</w:t>
      </w:r>
    </w:p>
    <w:p w14:paraId="57F54DC0" w14:textId="77777777" w:rsidR="00723F52" w:rsidRPr="00A35F86" w:rsidRDefault="00723F52" w:rsidP="00723F52">
      <w:pPr>
        <w:rPr>
          <w:rFonts w:ascii="Calibri" w:eastAsia="標楷體" w:hAnsi="Calibri" w:cs="Calibri"/>
          <w:sz w:val="28"/>
        </w:rPr>
        <w:sectPr w:rsidR="00723F52" w:rsidRPr="00A35F86" w:rsidSect="00723F52">
          <w:pgSz w:w="11910" w:h="16840"/>
          <w:pgMar w:top="1200" w:right="620" w:bottom="1160" w:left="600" w:header="1008" w:footer="965" w:gutter="0"/>
          <w:cols w:space="720"/>
        </w:sectPr>
      </w:pPr>
    </w:p>
    <w:p w14:paraId="78B49B35" w14:textId="77777777" w:rsidR="00723F52" w:rsidRPr="00A35F86" w:rsidRDefault="00723F52" w:rsidP="00723F52">
      <w:pPr>
        <w:pStyle w:val="ae"/>
        <w:spacing w:before="105" w:line="268" w:lineRule="auto"/>
        <w:ind w:left="2400" w:right="725"/>
        <w:rPr>
          <w:rFonts w:ascii="Calibri" w:hAnsi="Calibri" w:cs="Calibri"/>
        </w:rPr>
      </w:pPr>
      <w:r w:rsidRPr="00A35F86">
        <w:rPr>
          <w:rFonts w:ascii="Calibri" w:hAnsi="Calibri" w:cs="Calibri"/>
          <w:spacing w:val="-1"/>
        </w:rPr>
        <w:lastRenderedPageBreak/>
        <w:t>或曾任各研究中心研究員、副研究員、助理研究員者。校外產</w:t>
      </w:r>
      <w:r w:rsidRPr="00A35F86">
        <w:rPr>
          <w:rFonts w:ascii="Calibri" w:hAnsi="Calibri" w:cs="Calibri"/>
        </w:rPr>
        <w:t>業公司可由具碩士學位以上之人士擔任校外學位考試委員。</w:t>
      </w:r>
    </w:p>
    <w:p w14:paraId="43B34600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2"/>
        <w:ind w:hanging="481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考試委員由校長授權各所長遴聘之。</w:t>
      </w:r>
    </w:p>
    <w:p w14:paraId="4F9150AE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50" w:line="268" w:lineRule="auto"/>
        <w:ind w:right="725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畢業審查方式：提出學位論文考試申請表，需滿足本專班畢業</w:t>
      </w:r>
      <w:r w:rsidRPr="00A35F86">
        <w:rPr>
          <w:rFonts w:ascii="Calibri" w:eastAsia="標楷體" w:hAnsi="Calibri" w:cs="Calibri"/>
          <w:sz w:val="28"/>
        </w:rPr>
        <w:t>學分，核准後才能進行口試考試。</w:t>
      </w:r>
    </w:p>
    <w:p w14:paraId="14D10585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1" w:line="268" w:lineRule="auto"/>
        <w:ind w:right="725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學位考試成績以七十分為及格，一百分為滿分，並以出席委員評定分數平均決定之。但有二分之一以上委員評定不及格者，</w:t>
      </w:r>
      <w:r w:rsidRPr="00A35F86">
        <w:rPr>
          <w:rFonts w:ascii="Calibri" w:eastAsia="標楷體" w:hAnsi="Calibri" w:cs="Calibri"/>
          <w:spacing w:val="-138"/>
          <w:sz w:val="28"/>
        </w:rPr>
        <w:t xml:space="preserve"> </w:t>
      </w:r>
      <w:r w:rsidRPr="00A35F86">
        <w:rPr>
          <w:rFonts w:ascii="Calibri" w:eastAsia="標楷體" w:hAnsi="Calibri" w:cs="Calibri"/>
          <w:sz w:val="28"/>
        </w:rPr>
        <w:t>即以不及格論。評定以一次為限。</w:t>
      </w:r>
    </w:p>
    <w:p w14:paraId="31CD7EC8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4" w:line="271" w:lineRule="auto"/>
        <w:ind w:right="725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考試委員應親自出席委員會，不得委託他人為代表，學位考試</w:t>
      </w:r>
      <w:r w:rsidRPr="00A35F86">
        <w:rPr>
          <w:rFonts w:ascii="Calibri" w:eastAsia="標楷體" w:hAnsi="Calibri" w:cs="Calibri"/>
          <w:sz w:val="28"/>
        </w:rPr>
        <w:t>至少須委員三人出席。</w:t>
      </w:r>
    </w:p>
    <w:p w14:paraId="338592BA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line="268" w:lineRule="auto"/>
        <w:ind w:right="725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論文有抄襲或舞弊情事，經學位考試委員會審查確定者，以不</w:t>
      </w:r>
      <w:r w:rsidRPr="00A35F86">
        <w:rPr>
          <w:rFonts w:ascii="Calibri" w:eastAsia="標楷體" w:hAnsi="Calibri" w:cs="Calibri"/>
          <w:sz w:val="28"/>
        </w:rPr>
        <w:t>及格論。</w:t>
      </w:r>
    </w:p>
    <w:p w14:paraId="265ABBC5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line="268" w:lineRule="auto"/>
        <w:ind w:right="725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學位考試成績不及格而其修業年限尚未屆滿者，得於次學期或次學年重考，重考以一次為限；重考成績仍不及格者，應令退</w:t>
      </w:r>
      <w:r w:rsidRPr="00A35F86">
        <w:rPr>
          <w:rFonts w:ascii="Calibri" w:eastAsia="標楷體" w:hAnsi="Calibri" w:cs="Calibri"/>
          <w:sz w:val="28"/>
        </w:rPr>
        <w:t>學。</w:t>
      </w:r>
    </w:p>
    <w:p w14:paraId="01E23203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5" w:line="268" w:lineRule="auto"/>
        <w:ind w:right="725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學位考試每學期舉行一次，其舉行期間第一學期為十月初至一</w:t>
      </w:r>
      <w:r w:rsidRPr="00A35F86">
        <w:rPr>
          <w:rFonts w:ascii="Calibri" w:eastAsia="標楷體" w:hAnsi="Calibri" w:cs="Calibri"/>
          <w:sz w:val="28"/>
        </w:rPr>
        <w:t>月底，第二學期為四月初至七月底。</w:t>
      </w:r>
    </w:p>
    <w:p w14:paraId="5DA54E77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before="1" w:line="271" w:lineRule="auto"/>
        <w:ind w:right="1005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對於已授予之學位，如發現論文或技術報告有抄襲或舞弊情</w:t>
      </w:r>
      <w:r w:rsidRPr="00A35F86">
        <w:rPr>
          <w:rFonts w:ascii="Calibri" w:eastAsia="標楷體" w:hAnsi="Calibri" w:cs="Calibri"/>
          <w:sz w:val="28"/>
        </w:rPr>
        <w:t>事，經調查屬實者，應予撤銷，並追繳其學位證書。</w:t>
      </w:r>
    </w:p>
    <w:p w14:paraId="29C01FF9" w14:textId="77777777" w:rsidR="00723F52" w:rsidRPr="00A35F86" w:rsidRDefault="00723F52" w:rsidP="00723F52">
      <w:pPr>
        <w:pStyle w:val="a9"/>
        <w:numPr>
          <w:ilvl w:val="2"/>
          <w:numId w:val="3"/>
        </w:numPr>
        <w:tabs>
          <w:tab w:val="left" w:pos="2401"/>
        </w:tabs>
        <w:spacing w:line="268" w:lineRule="auto"/>
        <w:ind w:right="725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提繳學位論文時，需同時繳交任一論文原創性比對系統的相似度報告，並經由論文指導教授和研究所所長簽名認可，方能完</w:t>
      </w:r>
      <w:r w:rsidRPr="00A35F86">
        <w:rPr>
          <w:rFonts w:ascii="Calibri" w:eastAsia="標楷體" w:hAnsi="Calibri" w:cs="Calibri"/>
          <w:sz w:val="28"/>
        </w:rPr>
        <w:t>成學位考試。</w:t>
      </w:r>
    </w:p>
    <w:p w14:paraId="4A975DC9" w14:textId="77777777" w:rsidR="00723F52" w:rsidRPr="00A35F86" w:rsidRDefault="00723F52" w:rsidP="00723F52">
      <w:pPr>
        <w:pStyle w:val="a9"/>
        <w:numPr>
          <w:ilvl w:val="1"/>
          <w:numId w:val="3"/>
        </w:numPr>
        <w:tabs>
          <w:tab w:val="left" w:pos="1921"/>
        </w:tabs>
        <w:spacing w:before="1"/>
        <w:ind w:hanging="481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修業年限</w:t>
      </w:r>
    </w:p>
    <w:p w14:paraId="2BF5C90E" w14:textId="16FDA0CB" w:rsidR="007E2912" w:rsidRDefault="00723F52" w:rsidP="00723F52">
      <w:pPr>
        <w:pStyle w:val="ae"/>
        <w:spacing w:before="47"/>
        <w:ind w:left="1920"/>
        <w:rPr>
          <w:rFonts w:ascii="Calibri" w:hAnsi="Calibri" w:cs="Calibri"/>
        </w:rPr>
      </w:pPr>
      <w:r w:rsidRPr="00A35F86">
        <w:rPr>
          <w:rFonts w:ascii="Calibri" w:hAnsi="Calibri" w:cs="Calibri"/>
        </w:rPr>
        <w:t>2</w:t>
      </w:r>
      <w:r w:rsidRPr="00A35F86">
        <w:rPr>
          <w:rFonts w:ascii="Calibri" w:hAnsi="Calibri" w:cs="Calibri"/>
        </w:rPr>
        <w:t>年</w:t>
      </w:r>
      <w:r w:rsidR="00137354">
        <w:rPr>
          <w:rFonts w:ascii="Calibri" w:hAnsi="Calibri" w:cs="Calibri" w:hint="eastAsia"/>
        </w:rPr>
        <w:t>（</w:t>
      </w:r>
      <w:r w:rsidRPr="00A35F86">
        <w:rPr>
          <w:rFonts w:ascii="Calibri" w:hAnsi="Calibri" w:cs="Calibri"/>
        </w:rPr>
        <w:t>含校內課程</w:t>
      </w:r>
      <w:r w:rsidR="00137354" w:rsidRPr="00137354">
        <w:rPr>
          <w:rFonts w:ascii="Calibri" w:hAnsi="Calibri" w:cs="Calibri" w:hint="eastAsia"/>
          <w:color w:val="FF0000"/>
        </w:rPr>
        <w:t>1</w:t>
      </w:r>
      <w:r w:rsidRPr="00137354">
        <w:rPr>
          <w:rFonts w:ascii="Calibri" w:hAnsi="Calibri" w:cs="Calibri"/>
          <w:color w:val="FF0000"/>
        </w:rPr>
        <w:t>年</w:t>
      </w:r>
      <w:r w:rsidRPr="00A35F86">
        <w:rPr>
          <w:rFonts w:ascii="Calibri" w:hAnsi="Calibri" w:cs="Calibri"/>
        </w:rPr>
        <w:t>、校外實習</w:t>
      </w:r>
      <w:r w:rsidR="00137354" w:rsidRPr="00137354">
        <w:rPr>
          <w:rFonts w:ascii="Calibri" w:hAnsi="Calibri" w:cs="Calibri" w:hint="eastAsia"/>
          <w:color w:val="FF0000"/>
        </w:rPr>
        <w:t>1</w:t>
      </w:r>
      <w:r w:rsidRPr="00137354">
        <w:rPr>
          <w:rFonts w:ascii="Calibri" w:hAnsi="Calibri" w:cs="Calibri"/>
          <w:color w:val="FF0000"/>
        </w:rPr>
        <w:t>年</w:t>
      </w:r>
      <w:r w:rsidR="00137354">
        <w:rPr>
          <w:rFonts w:ascii="Calibri" w:hAnsi="Calibri" w:cs="Calibri" w:hint="eastAsia"/>
        </w:rPr>
        <w:t>）</w:t>
      </w:r>
    </w:p>
    <w:p w14:paraId="0B6BB3FF" w14:textId="77777777" w:rsidR="007E2912" w:rsidRDefault="007E2912">
      <w:pPr>
        <w:widowControl/>
        <w:autoSpaceDE/>
        <w:autoSpaceDN/>
        <w:spacing w:after="160" w:line="278" w:lineRule="auto"/>
        <w:rPr>
          <w:rFonts w:ascii="Calibri" w:eastAsia="標楷體" w:hAnsi="Calibri" w:cs="Calibri"/>
          <w:sz w:val="28"/>
          <w:szCs w:val="28"/>
        </w:rPr>
      </w:pPr>
      <w:r>
        <w:rPr>
          <w:rFonts w:ascii="Calibri" w:hAnsi="Calibri" w:cs="Calibri"/>
        </w:rPr>
        <w:br w:type="page"/>
      </w:r>
    </w:p>
    <w:p w14:paraId="2B08598F" w14:textId="4BA66D76" w:rsidR="007E2912" w:rsidRPr="007E2912" w:rsidRDefault="00723F52" w:rsidP="007E2912">
      <w:pPr>
        <w:pStyle w:val="a9"/>
        <w:widowControl/>
        <w:numPr>
          <w:ilvl w:val="0"/>
          <w:numId w:val="3"/>
        </w:numPr>
        <w:tabs>
          <w:tab w:val="left" w:pos="1458"/>
        </w:tabs>
        <w:autoSpaceDE/>
        <w:autoSpaceDN/>
        <w:spacing w:before="84" w:after="160" w:line="278" w:lineRule="auto"/>
        <w:ind w:hanging="407"/>
        <w:contextualSpacing w:val="0"/>
        <w:rPr>
          <w:rFonts w:ascii="Calibri" w:eastAsia="標楷體" w:hAnsi="Calibri" w:cs="Calibri"/>
          <w:sz w:val="28"/>
        </w:rPr>
      </w:pPr>
      <w:bookmarkStart w:id="1" w:name="_Hlk167347187"/>
      <w:r w:rsidRPr="007E2912">
        <w:rPr>
          <w:rFonts w:ascii="Calibri" w:eastAsia="標楷體" w:hAnsi="Calibri" w:cs="Calibri"/>
          <w:b/>
          <w:bCs/>
          <w:spacing w:val="-1"/>
          <w:sz w:val="28"/>
        </w:rPr>
        <w:lastRenderedPageBreak/>
        <w:t>課程規劃表</w:t>
      </w:r>
      <w:r w:rsidRPr="007E2912">
        <w:rPr>
          <w:rFonts w:ascii="Calibri" w:eastAsia="標楷體" w:hAnsi="Calibri" w:cs="Calibri"/>
          <w:b/>
          <w:bCs/>
          <w:sz w:val="28"/>
        </w:rPr>
        <w:t>（含校外實習，無則免列）</w:t>
      </w:r>
    </w:p>
    <w:p w14:paraId="7A2090D8" w14:textId="77777777" w:rsidR="007E2912" w:rsidRPr="003E6175" w:rsidRDefault="007E2912" w:rsidP="007E2912">
      <w:pPr>
        <w:pStyle w:val="af0"/>
        <w:spacing w:after="240"/>
        <w:jc w:val="center"/>
        <w:rPr>
          <w:rFonts w:ascii="Calibri" w:eastAsia="標楷體" w:hAnsi="Calibri" w:cs="Calibri"/>
          <w:b/>
          <w:sz w:val="28"/>
        </w:rPr>
      </w:pPr>
      <w:r w:rsidRPr="003E6175">
        <w:rPr>
          <w:rFonts w:ascii="Calibri" w:eastAsia="標楷體" w:hAnsi="Calibri" w:cs="Calibri"/>
          <w:spacing w:val="-12"/>
          <w:sz w:val="28"/>
        </w:rPr>
        <w:t>113</w:t>
      </w:r>
      <w:r w:rsidRPr="003E6175">
        <w:rPr>
          <w:rFonts w:ascii="Calibri" w:eastAsia="標楷體" w:hAnsi="Calibri" w:cs="Calibri"/>
          <w:spacing w:val="-12"/>
          <w:sz w:val="28"/>
        </w:rPr>
        <w:t>學年度入學新生起必修科目表</w:t>
      </w:r>
    </w:p>
    <w:tbl>
      <w:tblPr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8"/>
        <w:gridCol w:w="480"/>
        <w:gridCol w:w="920"/>
        <w:gridCol w:w="8"/>
        <w:gridCol w:w="929"/>
        <w:gridCol w:w="1023"/>
        <w:gridCol w:w="1200"/>
        <w:gridCol w:w="1680"/>
      </w:tblGrid>
      <w:tr w:rsidR="007E2912" w:rsidRPr="003E6175" w14:paraId="30E39D63" w14:textId="77777777" w:rsidTr="004006BA">
        <w:trPr>
          <w:cantSplit/>
          <w:trHeight w:val="397"/>
          <w:tblHeader/>
        </w:trPr>
        <w:tc>
          <w:tcPr>
            <w:tcW w:w="3388" w:type="dxa"/>
            <w:vMerge w:val="restart"/>
            <w:vAlign w:val="center"/>
          </w:tcPr>
          <w:p w14:paraId="4E61B424" w14:textId="77777777" w:rsidR="007E2912" w:rsidRPr="003E6175" w:rsidRDefault="007E2912" w:rsidP="004006BA">
            <w:pPr>
              <w:ind w:left="284" w:right="284"/>
              <w:jc w:val="distribute"/>
              <w:rPr>
                <w:rFonts w:ascii="Calibri" w:eastAsia="標楷體" w:hAnsi="Calibri" w:cs="Calibri"/>
                <w:spacing w:val="40"/>
              </w:rPr>
            </w:pPr>
            <w:r w:rsidRPr="003E6175">
              <w:rPr>
                <w:rFonts w:ascii="Calibri" w:eastAsia="標楷體" w:hAnsi="Calibri" w:cs="Calibri"/>
                <w:spacing w:val="40"/>
              </w:rPr>
              <w:t>科目名稱</w:t>
            </w:r>
          </w:p>
        </w:tc>
        <w:tc>
          <w:tcPr>
            <w:tcW w:w="480" w:type="dxa"/>
            <w:vMerge w:val="restart"/>
            <w:vAlign w:val="center"/>
          </w:tcPr>
          <w:p w14:paraId="1548B042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fldChar w:fldCharType="begin"/>
            </w:r>
            <w:r w:rsidRPr="003E6175">
              <w:rPr>
                <w:rFonts w:ascii="Calibri" w:eastAsia="標楷體" w:hAnsi="Calibri" w:cs="Calibri"/>
              </w:rPr>
              <w:instrText>eq \o(\s\up 12(</w:instrText>
            </w:r>
            <w:r w:rsidRPr="003E6175">
              <w:rPr>
                <w:rFonts w:ascii="Calibri" w:eastAsia="標楷體" w:hAnsi="Calibri" w:cs="Calibri"/>
              </w:rPr>
              <w:instrText>學</w:instrText>
            </w:r>
            <w:r w:rsidRPr="003E6175">
              <w:rPr>
                <w:rFonts w:ascii="Calibri" w:eastAsia="標楷體" w:hAnsi="Calibri" w:cs="Calibri"/>
              </w:rPr>
              <w:instrText>),\s\do 0(</w:instrText>
            </w:r>
            <w:r w:rsidRPr="003E6175">
              <w:rPr>
                <w:rFonts w:ascii="Calibri" w:eastAsia="標楷體" w:hAnsi="Calibri" w:cs="Calibri"/>
              </w:rPr>
              <w:instrText>分</w:instrText>
            </w:r>
            <w:r w:rsidRPr="003E6175">
              <w:rPr>
                <w:rFonts w:ascii="Calibri" w:eastAsia="標楷體" w:hAnsi="Calibri" w:cs="Calibri"/>
              </w:rPr>
              <w:instrText>),\s\do 12(</w:instrText>
            </w:r>
            <w:r w:rsidRPr="003E6175">
              <w:rPr>
                <w:rFonts w:ascii="Calibri" w:eastAsia="標楷體" w:hAnsi="Calibri" w:cs="Calibri"/>
              </w:rPr>
              <w:instrText>數</w:instrText>
            </w:r>
            <w:r w:rsidRPr="003E6175">
              <w:rPr>
                <w:rFonts w:ascii="Calibri" w:eastAsia="標楷體" w:hAnsi="Calibri" w:cs="Calibri"/>
              </w:rPr>
              <w:instrText>))</w:instrText>
            </w:r>
            <w:r w:rsidRPr="003E6175">
              <w:rPr>
                <w:rFonts w:ascii="Calibri" w:eastAsia="標楷體" w:hAnsi="Calibri" w:cs="Calibri"/>
              </w:rPr>
              <w:fldChar w:fldCharType="end"/>
            </w:r>
          </w:p>
        </w:tc>
        <w:tc>
          <w:tcPr>
            <w:tcW w:w="1857" w:type="dxa"/>
            <w:gridSpan w:val="3"/>
            <w:vAlign w:val="center"/>
          </w:tcPr>
          <w:p w14:paraId="209E8C06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第１學年</w:t>
            </w:r>
          </w:p>
        </w:tc>
        <w:tc>
          <w:tcPr>
            <w:tcW w:w="2223" w:type="dxa"/>
            <w:gridSpan w:val="2"/>
            <w:vAlign w:val="center"/>
          </w:tcPr>
          <w:p w14:paraId="7D6E96EC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第２學年</w:t>
            </w:r>
          </w:p>
        </w:tc>
        <w:tc>
          <w:tcPr>
            <w:tcW w:w="1680" w:type="dxa"/>
            <w:vMerge w:val="restart"/>
            <w:vAlign w:val="center"/>
          </w:tcPr>
          <w:p w14:paraId="16A0C649" w14:textId="77777777" w:rsidR="007E2912" w:rsidRPr="003E6175" w:rsidRDefault="007E2912" w:rsidP="004006BA">
            <w:pPr>
              <w:ind w:left="113" w:right="113"/>
              <w:jc w:val="distribute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備註</w:t>
            </w:r>
          </w:p>
        </w:tc>
      </w:tr>
      <w:tr w:rsidR="007E2912" w:rsidRPr="003E6175" w14:paraId="4A282F11" w14:textId="77777777" w:rsidTr="004006BA">
        <w:trPr>
          <w:cantSplit/>
          <w:trHeight w:val="397"/>
          <w:tblHeader/>
        </w:trPr>
        <w:tc>
          <w:tcPr>
            <w:tcW w:w="3388" w:type="dxa"/>
            <w:vMerge/>
            <w:vAlign w:val="center"/>
          </w:tcPr>
          <w:p w14:paraId="2719A1A7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80" w:type="dxa"/>
            <w:vMerge/>
            <w:vAlign w:val="center"/>
          </w:tcPr>
          <w:p w14:paraId="1D5B5079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32AEC66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上</w:t>
            </w:r>
          </w:p>
        </w:tc>
        <w:tc>
          <w:tcPr>
            <w:tcW w:w="929" w:type="dxa"/>
            <w:vAlign w:val="center"/>
          </w:tcPr>
          <w:p w14:paraId="30BBF8F8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下</w:t>
            </w:r>
          </w:p>
        </w:tc>
        <w:tc>
          <w:tcPr>
            <w:tcW w:w="1023" w:type="dxa"/>
            <w:vAlign w:val="center"/>
          </w:tcPr>
          <w:p w14:paraId="364B1BDC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上</w:t>
            </w:r>
          </w:p>
        </w:tc>
        <w:tc>
          <w:tcPr>
            <w:tcW w:w="1200" w:type="dxa"/>
            <w:vAlign w:val="center"/>
          </w:tcPr>
          <w:p w14:paraId="7A78919F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下</w:t>
            </w:r>
          </w:p>
        </w:tc>
        <w:tc>
          <w:tcPr>
            <w:tcW w:w="1680" w:type="dxa"/>
            <w:vMerge/>
            <w:vAlign w:val="center"/>
          </w:tcPr>
          <w:p w14:paraId="7E7784A2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7E2912" w:rsidRPr="003E6175" w14:paraId="1D78DF91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02A26E87" w14:textId="77777777" w:rsidR="007E2912" w:rsidRPr="00137354" w:rsidRDefault="007E2912" w:rsidP="004006BA">
            <w:pPr>
              <w:pStyle w:val="TableParagraph"/>
              <w:spacing w:line="232" w:lineRule="auto"/>
              <w:ind w:left="28" w:right="58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/>
                <w:color w:val="0000FF"/>
                <w:spacing w:val="-1"/>
                <w:sz w:val="24"/>
                <w:szCs w:val="24"/>
              </w:rPr>
              <w:t>碩士論文或</w:t>
            </w:r>
            <w:r w:rsidRPr="00137354">
              <w:rPr>
                <w:rFonts w:ascii="Calibri" w:eastAsia="標楷體" w:hAnsi="Calibri" w:cs="Calibri"/>
                <w:color w:val="0000FF"/>
                <w:sz w:val="24"/>
                <w:szCs w:val="24"/>
              </w:rPr>
              <w:t>技術報告</w:t>
            </w:r>
          </w:p>
        </w:tc>
        <w:tc>
          <w:tcPr>
            <w:tcW w:w="480" w:type="dxa"/>
            <w:vAlign w:val="center"/>
          </w:tcPr>
          <w:p w14:paraId="2C76F23B" w14:textId="6743855A" w:rsidR="007E2912" w:rsidRPr="00137354" w:rsidRDefault="00153C0C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0</w:t>
            </w:r>
          </w:p>
        </w:tc>
        <w:tc>
          <w:tcPr>
            <w:tcW w:w="920" w:type="dxa"/>
            <w:vAlign w:val="center"/>
          </w:tcPr>
          <w:p w14:paraId="6A379C52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7274F34B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BA6679B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9E15365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/>
                <w:color w:val="0000FF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</w:tcPr>
          <w:p w14:paraId="2448F201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/>
                <w:color w:val="0000FF"/>
                <w:sz w:val="24"/>
                <w:szCs w:val="24"/>
              </w:rPr>
              <w:t>必修</w:t>
            </w:r>
          </w:p>
        </w:tc>
      </w:tr>
      <w:tr w:rsidR="007E2912" w:rsidRPr="003E6175" w14:paraId="313E77D6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412570ED" w14:textId="77777777" w:rsidR="007E2912" w:rsidRPr="00137354" w:rsidRDefault="007E2912" w:rsidP="004006BA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企業實習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(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一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</w:tcPr>
          <w:p w14:paraId="546A173A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0509F1D4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698EF8C0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CE9DA6F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6</w:t>
            </w:r>
          </w:p>
        </w:tc>
        <w:tc>
          <w:tcPr>
            <w:tcW w:w="1200" w:type="dxa"/>
            <w:vAlign w:val="center"/>
          </w:tcPr>
          <w:p w14:paraId="226D9165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06F8497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必修</w:t>
            </w:r>
          </w:p>
        </w:tc>
      </w:tr>
      <w:tr w:rsidR="007E2912" w:rsidRPr="003E6175" w14:paraId="39DC15B5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4488248F" w14:textId="77777777" w:rsidR="007E2912" w:rsidRPr="00137354" w:rsidRDefault="007E2912" w:rsidP="004006BA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企業實習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(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二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</w:tcPr>
          <w:p w14:paraId="35EF574B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39F4ADD1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7ABCEF08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D2B0A61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73A0A79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14:paraId="48B098A0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必修</w:t>
            </w:r>
          </w:p>
        </w:tc>
      </w:tr>
      <w:tr w:rsidR="007E2912" w:rsidRPr="003E6175" w14:paraId="7D20636B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4B398397" w14:textId="77777777" w:rsidR="007E2912" w:rsidRPr="003E6175" w:rsidRDefault="007E2912" w:rsidP="004006BA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787A1297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20" w:type="dxa"/>
            <w:vAlign w:val="center"/>
          </w:tcPr>
          <w:p w14:paraId="7E2829C8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65D7D278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23" w:type="dxa"/>
            <w:vAlign w:val="center"/>
          </w:tcPr>
          <w:p w14:paraId="23B22654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200" w:type="dxa"/>
            <w:vAlign w:val="center"/>
          </w:tcPr>
          <w:p w14:paraId="04752B1A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80" w:type="dxa"/>
            <w:vAlign w:val="center"/>
          </w:tcPr>
          <w:p w14:paraId="1E033BF8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7E2912" w:rsidRPr="003E6175" w14:paraId="5A2B912E" w14:textId="77777777" w:rsidTr="004006BA">
        <w:trPr>
          <w:trHeight w:val="600"/>
        </w:trPr>
        <w:tc>
          <w:tcPr>
            <w:tcW w:w="3388" w:type="dxa"/>
            <w:vAlign w:val="center"/>
          </w:tcPr>
          <w:p w14:paraId="5AB6D953" w14:textId="77777777" w:rsidR="007E2912" w:rsidRPr="003E6175" w:rsidRDefault="007E2912" w:rsidP="004006BA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480" w:type="dxa"/>
            <w:vAlign w:val="center"/>
          </w:tcPr>
          <w:p w14:paraId="33BC2F7A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20" w:type="dxa"/>
            <w:vAlign w:val="center"/>
          </w:tcPr>
          <w:p w14:paraId="55762B7E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16F6840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23" w:type="dxa"/>
            <w:vAlign w:val="center"/>
          </w:tcPr>
          <w:p w14:paraId="19FF332C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200" w:type="dxa"/>
            <w:vAlign w:val="center"/>
          </w:tcPr>
          <w:p w14:paraId="6E5AE33E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80" w:type="dxa"/>
            <w:vAlign w:val="center"/>
          </w:tcPr>
          <w:p w14:paraId="2FCCAD92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</w:tr>
    </w:tbl>
    <w:p w14:paraId="5D1EB6CD" w14:textId="77777777" w:rsidR="007E2912" w:rsidRPr="003E6175" w:rsidRDefault="007E2912" w:rsidP="007E2912">
      <w:pPr>
        <w:pStyle w:val="af2"/>
        <w:spacing w:before="120"/>
        <w:ind w:right="360"/>
        <w:rPr>
          <w:rFonts w:ascii="Calibri" w:eastAsia="標楷體" w:hAnsi="Calibri" w:cs="Calibri"/>
          <w:color w:val="FF0000"/>
          <w:sz w:val="24"/>
        </w:rPr>
      </w:pPr>
      <w:r w:rsidRPr="003E6175">
        <w:rPr>
          <w:rFonts w:ascii="Calibri" w:eastAsia="標楷體" w:hAnsi="Calibri" w:cs="Calibri"/>
          <w:sz w:val="24"/>
        </w:rPr>
        <w:t>一</w:t>
      </w:r>
      <w:r w:rsidRPr="003E6175">
        <w:rPr>
          <w:rFonts w:ascii="Calibri" w:eastAsia="標楷體" w:hAnsi="Calibri" w:cs="Calibri"/>
          <w:color w:val="FF0000"/>
        </w:rPr>
        <w:t>、</w:t>
      </w:r>
      <w:r w:rsidRPr="003E6175">
        <w:rPr>
          <w:rFonts w:ascii="Calibri" w:eastAsia="標楷體" w:hAnsi="Calibri" w:cs="Calibri"/>
          <w:color w:val="FF0000"/>
          <w:sz w:val="24"/>
        </w:rPr>
        <w:t>修業年限：修業</w:t>
      </w:r>
      <w:r w:rsidRPr="003E6175">
        <w:rPr>
          <w:rFonts w:ascii="Calibri" w:eastAsia="標楷體" w:hAnsi="Calibri" w:cs="Calibri"/>
          <w:color w:val="FF0000"/>
          <w:sz w:val="24"/>
        </w:rPr>
        <w:t>2</w:t>
      </w:r>
      <w:r w:rsidRPr="003E6175">
        <w:rPr>
          <w:rFonts w:ascii="Calibri" w:eastAsia="標楷體" w:hAnsi="Calibri" w:cs="Calibri"/>
          <w:color w:val="FF0000"/>
          <w:sz w:val="24"/>
        </w:rPr>
        <w:t>至</w:t>
      </w:r>
      <w:r w:rsidRPr="003E6175">
        <w:rPr>
          <w:rFonts w:ascii="Calibri" w:eastAsia="標楷體" w:hAnsi="Calibri" w:cs="Calibri"/>
          <w:color w:val="FF0000"/>
          <w:sz w:val="24"/>
        </w:rPr>
        <w:t>7</w:t>
      </w:r>
      <w:r w:rsidRPr="003E6175">
        <w:rPr>
          <w:rFonts w:ascii="Calibri" w:eastAsia="標楷體" w:hAnsi="Calibri" w:cs="Calibri"/>
          <w:color w:val="FF0000"/>
          <w:sz w:val="24"/>
        </w:rPr>
        <w:t>年</w:t>
      </w:r>
    </w:p>
    <w:p w14:paraId="7E57B375" w14:textId="11438BE7" w:rsidR="007E2912" w:rsidRPr="003E6175" w:rsidRDefault="007E2912" w:rsidP="007E2912">
      <w:pPr>
        <w:pStyle w:val="af2"/>
        <w:numPr>
          <w:ilvl w:val="0"/>
          <w:numId w:val="5"/>
        </w:numPr>
        <w:tabs>
          <w:tab w:val="clear" w:pos="4153"/>
          <w:tab w:val="clear" w:pos="8306"/>
        </w:tabs>
        <w:spacing w:before="120"/>
        <w:ind w:left="567" w:right="-83" w:hanging="567"/>
        <w:rPr>
          <w:rFonts w:ascii="Calibri" w:eastAsia="標楷體" w:hAnsi="Calibri" w:cs="Calibri"/>
          <w:sz w:val="24"/>
        </w:rPr>
      </w:pPr>
      <w:r w:rsidRPr="003E6175">
        <w:rPr>
          <w:rFonts w:ascii="Calibri" w:eastAsia="標楷體" w:hAnsi="Calibri" w:cs="Calibri"/>
          <w:sz w:val="24"/>
        </w:rPr>
        <w:t>必修學分數：</w:t>
      </w:r>
      <w:r w:rsidR="00137354">
        <w:rPr>
          <w:rFonts w:ascii="Calibri" w:eastAsia="標楷體" w:hAnsi="Calibri" w:cs="Calibri" w:hint="eastAsia"/>
          <w:sz w:val="24"/>
        </w:rPr>
        <w:t>12</w:t>
      </w:r>
      <w:r>
        <w:rPr>
          <w:rFonts w:ascii="Calibri" w:eastAsia="標楷體" w:hAnsi="Calibri" w:cs="Calibri" w:hint="eastAsia"/>
          <w:sz w:val="24"/>
        </w:rPr>
        <w:t xml:space="preserve"> </w:t>
      </w:r>
      <w:r w:rsidRPr="003E6175">
        <w:rPr>
          <w:rFonts w:ascii="Calibri" w:eastAsia="標楷體" w:hAnsi="Calibri" w:cs="Calibri"/>
          <w:sz w:val="24"/>
        </w:rPr>
        <w:t>學分</w:t>
      </w:r>
      <w:r w:rsidRPr="003E6175">
        <w:rPr>
          <w:rFonts w:ascii="Calibri" w:eastAsia="標楷體" w:hAnsi="Calibri" w:cs="Calibri"/>
          <w:sz w:val="24"/>
        </w:rPr>
        <w:t>(</w:t>
      </w:r>
      <w:r w:rsidRPr="003E6175">
        <w:rPr>
          <w:rFonts w:ascii="Calibri" w:eastAsia="標楷體" w:hAnsi="Calibri" w:cs="Calibri"/>
          <w:sz w:val="24"/>
        </w:rPr>
        <w:t>論文另計</w:t>
      </w:r>
      <w:r w:rsidRPr="003E6175">
        <w:rPr>
          <w:rFonts w:ascii="Calibri" w:eastAsia="標楷體" w:hAnsi="Calibri" w:cs="Calibri"/>
          <w:sz w:val="24"/>
        </w:rPr>
        <w:t>)</w:t>
      </w:r>
    </w:p>
    <w:p w14:paraId="058C794E" w14:textId="5D0C2C27" w:rsidR="007E2912" w:rsidRDefault="007E2912" w:rsidP="007E2912">
      <w:pPr>
        <w:pStyle w:val="af2"/>
        <w:spacing w:before="120"/>
        <w:ind w:right="360"/>
        <w:rPr>
          <w:rFonts w:ascii="Calibri" w:eastAsia="標楷體" w:hAnsi="Calibri" w:cs="Calibri"/>
          <w:sz w:val="24"/>
        </w:rPr>
      </w:pPr>
      <w:r>
        <w:rPr>
          <w:rFonts w:ascii="Calibri" w:eastAsia="標楷體" w:hAnsi="Calibri" w:cs="Calibri" w:hint="eastAsia"/>
          <w:sz w:val="24"/>
        </w:rPr>
        <w:t>三、</w:t>
      </w:r>
      <w:r w:rsidRPr="003E6175">
        <w:rPr>
          <w:rFonts w:ascii="Calibri" w:eastAsia="標楷體" w:hAnsi="Calibri" w:cs="Calibri"/>
          <w:sz w:val="24"/>
        </w:rPr>
        <w:t>畢業學分數：</w:t>
      </w:r>
      <w:r>
        <w:rPr>
          <w:rFonts w:ascii="Calibri" w:eastAsia="標楷體" w:hAnsi="Calibri" w:cs="Calibri" w:hint="eastAsia"/>
          <w:sz w:val="24"/>
        </w:rPr>
        <w:t>30</w:t>
      </w:r>
      <w:r w:rsidRPr="003E6175">
        <w:rPr>
          <w:rFonts w:ascii="Calibri" w:eastAsia="標楷體" w:hAnsi="Calibri" w:cs="Calibri"/>
          <w:sz w:val="24"/>
        </w:rPr>
        <w:t>學分</w:t>
      </w:r>
      <w:r w:rsidRPr="003E6175">
        <w:rPr>
          <w:rFonts w:ascii="Calibri" w:eastAsia="標楷體" w:hAnsi="Calibri" w:cs="Calibri"/>
          <w:sz w:val="24"/>
        </w:rPr>
        <w:t>(</w:t>
      </w:r>
      <w:r w:rsidRPr="003E6175">
        <w:rPr>
          <w:rFonts w:ascii="Calibri" w:eastAsia="標楷體" w:hAnsi="Calibri" w:cs="Calibri"/>
          <w:sz w:val="24"/>
        </w:rPr>
        <w:t>論文另計</w:t>
      </w:r>
      <w:r w:rsidRPr="003E6175">
        <w:rPr>
          <w:rFonts w:ascii="Calibri" w:eastAsia="標楷體" w:hAnsi="Calibri" w:cs="Calibri"/>
          <w:sz w:val="24"/>
        </w:rPr>
        <w:t>)</w:t>
      </w:r>
    </w:p>
    <w:p w14:paraId="442A686B" w14:textId="77777777" w:rsidR="00137354" w:rsidRDefault="00137354" w:rsidP="00137354">
      <w:pPr>
        <w:widowControl/>
        <w:autoSpaceDE/>
        <w:autoSpaceDN/>
        <w:spacing w:after="160" w:line="278" w:lineRule="auto"/>
        <w:rPr>
          <w:rFonts w:ascii="Calibri" w:eastAsia="標楷體" w:hAnsi="Calibri" w:cs="Calibri"/>
          <w:sz w:val="24"/>
        </w:rPr>
      </w:pPr>
    </w:p>
    <w:p w14:paraId="73CC6672" w14:textId="227D837F" w:rsidR="007E2912" w:rsidRPr="003E6175" w:rsidRDefault="007E2912" w:rsidP="00137354">
      <w:pPr>
        <w:widowControl/>
        <w:autoSpaceDE/>
        <w:autoSpaceDN/>
        <w:spacing w:after="160" w:line="278" w:lineRule="auto"/>
        <w:jc w:val="center"/>
        <w:rPr>
          <w:rFonts w:ascii="Calibri" w:eastAsia="標楷體" w:hAnsi="Calibri" w:cs="Calibri"/>
          <w:b/>
          <w:sz w:val="28"/>
        </w:rPr>
      </w:pPr>
      <w:r>
        <w:rPr>
          <w:rFonts w:ascii="Calibri" w:eastAsia="標楷體" w:hAnsi="Calibri" w:cs="Calibri" w:hint="eastAsia"/>
          <w:spacing w:val="-12"/>
          <w:sz w:val="28"/>
        </w:rPr>
        <w:t>113</w:t>
      </w:r>
      <w:r w:rsidRPr="003E6175">
        <w:rPr>
          <w:rFonts w:ascii="Calibri" w:eastAsia="標楷體" w:hAnsi="Calibri" w:cs="Calibri"/>
          <w:spacing w:val="-12"/>
          <w:sz w:val="28"/>
        </w:rPr>
        <w:t>學年度入學新生起選修科目表</w:t>
      </w:r>
    </w:p>
    <w:tbl>
      <w:tblPr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8"/>
        <w:gridCol w:w="480"/>
        <w:gridCol w:w="920"/>
        <w:gridCol w:w="8"/>
        <w:gridCol w:w="929"/>
        <w:gridCol w:w="1023"/>
        <w:gridCol w:w="1200"/>
        <w:gridCol w:w="1680"/>
      </w:tblGrid>
      <w:tr w:rsidR="007E2912" w:rsidRPr="003E6175" w14:paraId="62C9CDE1" w14:textId="77777777" w:rsidTr="004006BA">
        <w:trPr>
          <w:cantSplit/>
          <w:trHeight w:val="397"/>
          <w:tblHeader/>
        </w:trPr>
        <w:tc>
          <w:tcPr>
            <w:tcW w:w="3388" w:type="dxa"/>
            <w:vMerge w:val="restart"/>
            <w:vAlign w:val="center"/>
          </w:tcPr>
          <w:p w14:paraId="03831D07" w14:textId="77777777" w:rsidR="007E2912" w:rsidRPr="003E6175" w:rsidRDefault="007E2912" w:rsidP="004006BA">
            <w:pPr>
              <w:ind w:left="284" w:right="284"/>
              <w:jc w:val="distribute"/>
              <w:rPr>
                <w:rFonts w:ascii="Calibri" w:eastAsia="標楷體" w:hAnsi="Calibri" w:cs="Calibri"/>
                <w:spacing w:val="40"/>
              </w:rPr>
            </w:pPr>
            <w:r w:rsidRPr="003E6175">
              <w:rPr>
                <w:rFonts w:ascii="Calibri" w:eastAsia="標楷體" w:hAnsi="Calibri" w:cs="Calibri"/>
                <w:spacing w:val="40"/>
              </w:rPr>
              <w:t>科目名稱</w:t>
            </w:r>
          </w:p>
        </w:tc>
        <w:tc>
          <w:tcPr>
            <w:tcW w:w="480" w:type="dxa"/>
            <w:vMerge w:val="restart"/>
            <w:vAlign w:val="center"/>
          </w:tcPr>
          <w:p w14:paraId="57FD4186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fldChar w:fldCharType="begin"/>
            </w:r>
            <w:r w:rsidRPr="003E6175">
              <w:rPr>
                <w:rFonts w:ascii="Calibri" w:eastAsia="標楷體" w:hAnsi="Calibri" w:cs="Calibri"/>
              </w:rPr>
              <w:instrText>eq \o(\s\up 12(</w:instrText>
            </w:r>
            <w:r w:rsidRPr="003E6175">
              <w:rPr>
                <w:rFonts w:ascii="Calibri" w:eastAsia="標楷體" w:hAnsi="Calibri" w:cs="Calibri"/>
              </w:rPr>
              <w:instrText>學</w:instrText>
            </w:r>
            <w:r w:rsidRPr="003E6175">
              <w:rPr>
                <w:rFonts w:ascii="Calibri" w:eastAsia="標楷體" w:hAnsi="Calibri" w:cs="Calibri"/>
              </w:rPr>
              <w:instrText>),\s\do 0(</w:instrText>
            </w:r>
            <w:r w:rsidRPr="003E6175">
              <w:rPr>
                <w:rFonts w:ascii="Calibri" w:eastAsia="標楷體" w:hAnsi="Calibri" w:cs="Calibri"/>
              </w:rPr>
              <w:instrText>分</w:instrText>
            </w:r>
            <w:r w:rsidRPr="003E6175">
              <w:rPr>
                <w:rFonts w:ascii="Calibri" w:eastAsia="標楷體" w:hAnsi="Calibri" w:cs="Calibri"/>
              </w:rPr>
              <w:instrText>),\s\do 12(</w:instrText>
            </w:r>
            <w:r w:rsidRPr="003E6175">
              <w:rPr>
                <w:rFonts w:ascii="Calibri" w:eastAsia="標楷體" w:hAnsi="Calibri" w:cs="Calibri"/>
              </w:rPr>
              <w:instrText>數</w:instrText>
            </w:r>
            <w:r w:rsidRPr="003E6175">
              <w:rPr>
                <w:rFonts w:ascii="Calibri" w:eastAsia="標楷體" w:hAnsi="Calibri" w:cs="Calibri"/>
              </w:rPr>
              <w:instrText>))</w:instrText>
            </w:r>
            <w:r w:rsidRPr="003E6175">
              <w:rPr>
                <w:rFonts w:ascii="Calibri" w:eastAsia="標楷體" w:hAnsi="Calibri" w:cs="Calibri"/>
              </w:rPr>
              <w:fldChar w:fldCharType="end"/>
            </w:r>
          </w:p>
        </w:tc>
        <w:tc>
          <w:tcPr>
            <w:tcW w:w="1857" w:type="dxa"/>
            <w:gridSpan w:val="3"/>
            <w:vAlign w:val="center"/>
          </w:tcPr>
          <w:p w14:paraId="29C7A36C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第１學年</w:t>
            </w:r>
          </w:p>
        </w:tc>
        <w:tc>
          <w:tcPr>
            <w:tcW w:w="2223" w:type="dxa"/>
            <w:gridSpan w:val="2"/>
            <w:vAlign w:val="center"/>
          </w:tcPr>
          <w:p w14:paraId="6AD535BB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第２學年</w:t>
            </w:r>
          </w:p>
        </w:tc>
        <w:tc>
          <w:tcPr>
            <w:tcW w:w="1680" w:type="dxa"/>
            <w:vMerge w:val="restart"/>
            <w:vAlign w:val="center"/>
          </w:tcPr>
          <w:p w14:paraId="107B3C6D" w14:textId="77777777" w:rsidR="007E2912" w:rsidRPr="003E6175" w:rsidRDefault="007E2912" w:rsidP="004006BA">
            <w:pPr>
              <w:ind w:left="113" w:right="113"/>
              <w:jc w:val="distribute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備註</w:t>
            </w:r>
          </w:p>
        </w:tc>
      </w:tr>
      <w:tr w:rsidR="007E2912" w:rsidRPr="003E6175" w14:paraId="4F362D73" w14:textId="77777777" w:rsidTr="004006BA">
        <w:trPr>
          <w:cantSplit/>
          <w:trHeight w:val="397"/>
          <w:tblHeader/>
        </w:trPr>
        <w:tc>
          <w:tcPr>
            <w:tcW w:w="3388" w:type="dxa"/>
            <w:vMerge/>
            <w:vAlign w:val="center"/>
          </w:tcPr>
          <w:p w14:paraId="72EC17FD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80" w:type="dxa"/>
            <w:vMerge/>
            <w:vAlign w:val="center"/>
          </w:tcPr>
          <w:p w14:paraId="66612A49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8A02995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上</w:t>
            </w:r>
          </w:p>
        </w:tc>
        <w:tc>
          <w:tcPr>
            <w:tcW w:w="929" w:type="dxa"/>
            <w:vAlign w:val="center"/>
          </w:tcPr>
          <w:p w14:paraId="736804A7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下</w:t>
            </w:r>
          </w:p>
        </w:tc>
        <w:tc>
          <w:tcPr>
            <w:tcW w:w="1023" w:type="dxa"/>
            <w:vAlign w:val="center"/>
          </w:tcPr>
          <w:p w14:paraId="78877E77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上</w:t>
            </w:r>
          </w:p>
        </w:tc>
        <w:tc>
          <w:tcPr>
            <w:tcW w:w="1200" w:type="dxa"/>
            <w:vAlign w:val="center"/>
          </w:tcPr>
          <w:p w14:paraId="010B888E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  <w:r w:rsidRPr="003E6175">
              <w:rPr>
                <w:rFonts w:ascii="Calibri" w:eastAsia="標楷體" w:hAnsi="Calibri" w:cs="Calibri"/>
              </w:rPr>
              <w:t>下</w:t>
            </w:r>
          </w:p>
        </w:tc>
        <w:tc>
          <w:tcPr>
            <w:tcW w:w="1680" w:type="dxa"/>
            <w:vMerge/>
            <w:vAlign w:val="center"/>
          </w:tcPr>
          <w:p w14:paraId="328263AA" w14:textId="77777777" w:rsidR="007E2912" w:rsidRPr="003E6175" w:rsidRDefault="007E2912" w:rsidP="004006BA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7E2912" w:rsidRPr="003E6175" w14:paraId="6CDF90F4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6C7A7F10" w14:textId="526612C6" w:rsidR="007E2912" w:rsidRPr="00137354" w:rsidRDefault="0044726D" w:rsidP="004006BA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44726D">
              <w:rPr>
                <w:rFonts w:ascii="Calibri" w:eastAsia="標楷體" w:hAnsi="Calibri" w:cs="Calibri"/>
                <w:color w:val="0000FF"/>
                <w:sz w:val="24"/>
                <w:szCs w:val="24"/>
              </w:rPr>
              <w:t>AI</w:t>
            </w:r>
            <w:r w:rsidRPr="0044726D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晶片設計</w:t>
            </w:r>
            <w:r w:rsidRPr="0044726D">
              <w:rPr>
                <w:rFonts w:ascii="Calibri" w:eastAsia="標楷體" w:hAnsi="Calibri" w:cs="Calibri"/>
                <w:color w:val="0000FF"/>
                <w:sz w:val="24"/>
                <w:szCs w:val="24"/>
              </w:rPr>
              <w:t>-</w:t>
            </w:r>
            <w:r w:rsidRPr="0044726D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應用與實作</w:t>
            </w:r>
          </w:p>
        </w:tc>
        <w:tc>
          <w:tcPr>
            <w:tcW w:w="480" w:type="dxa"/>
            <w:vAlign w:val="center"/>
          </w:tcPr>
          <w:p w14:paraId="326968B9" w14:textId="23F69919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14:paraId="10E347DE" w14:textId="465C12CC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37" w:type="dxa"/>
            <w:gridSpan w:val="2"/>
            <w:vAlign w:val="center"/>
          </w:tcPr>
          <w:p w14:paraId="7A48CE23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6190149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8532F01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A3EF8E7" w14:textId="4AA9EE2D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電機系</w:t>
            </w:r>
          </w:p>
        </w:tc>
      </w:tr>
      <w:tr w:rsidR="007E2912" w:rsidRPr="003E6175" w14:paraId="7C59BAA7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57C8D514" w14:textId="1D518211" w:rsidR="007E2912" w:rsidRPr="00137354" w:rsidRDefault="00137354" w:rsidP="004006BA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機器學習與深度學習基礎</w:t>
            </w:r>
          </w:p>
        </w:tc>
        <w:tc>
          <w:tcPr>
            <w:tcW w:w="480" w:type="dxa"/>
            <w:vAlign w:val="center"/>
          </w:tcPr>
          <w:p w14:paraId="4EA34498" w14:textId="5AF781D1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14:paraId="688B5D5F" w14:textId="643C1F3E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37" w:type="dxa"/>
            <w:gridSpan w:val="2"/>
            <w:vAlign w:val="center"/>
          </w:tcPr>
          <w:p w14:paraId="458A03C4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ABF5283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8CD6366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A6B2AE6" w14:textId="45E5C192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資工系</w:t>
            </w:r>
          </w:p>
        </w:tc>
      </w:tr>
      <w:tr w:rsidR="007E2912" w:rsidRPr="003E6175" w14:paraId="54257A15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195A97AD" w14:textId="6F6501AC" w:rsidR="007E2912" w:rsidRPr="00137354" w:rsidRDefault="00137354" w:rsidP="004006BA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人工智慧與機器學習</w:t>
            </w:r>
          </w:p>
        </w:tc>
        <w:tc>
          <w:tcPr>
            <w:tcW w:w="480" w:type="dxa"/>
            <w:vAlign w:val="center"/>
          </w:tcPr>
          <w:p w14:paraId="437976D4" w14:textId="65BAD434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14:paraId="25D07896" w14:textId="4B6BBD8F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37" w:type="dxa"/>
            <w:gridSpan w:val="2"/>
            <w:vAlign w:val="center"/>
          </w:tcPr>
          <w:p w14:paraId="49AED69A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36BB00E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54DE851" w14:textId="77777777" w:rsidR="007E2912" w:rsidRPr="00137354" w:rsidRDefault="007E2912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8D66674" w14:textId="2C876061" w:rsidR="007E2912" w:rsidRPr="00137354" w:rsidRDefault="00137354" w:rsidP="004006BA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機械系</w:t>
            </w:r>
          </w:p>
        </w:tc>
      </w:tr>
      <w:tr w:rsidR="00137354" w:rsidRPr="003E6175" w14:paraId="51350A68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3CC960E7" w14:textId="542C2548" w:rsidR="00137354" w:rsidRPr="00137354" w:rsidRDefault="00137354" w:rsidP="00137354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深度學習</w:t>
            </w:r>
          </w:p>
        </w:tc>
        <w:tc>
          <w:tcPr>
            <w:tcW w:w="480" w:type="dxa"/>
            <w:vAlign w:val="center"/>
          </w:tcPr>
          <w:p w14:paraId="14975FA1" w14:textId="3C9F17D8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14:paraId="0E3C5193" w14:textId="02841D3E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B121CB7" w14:textId="3E628765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14:paraId="40E467AE" w14:textId="7777777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56A57D4" w14:textId="7777777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BB81CC9" w14:textId="64F103EF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AI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系</w:t>
            </w:r>
          </w:p>
        </w:tc>
      </w:tr>
      <w:tr w:rsidR="00137354" w:rsidRPr="003E6175" w14:paraId="33F3B427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7ADD2B3E" w14:textId="0D30C44A" w:rsidR="00137354" w:rsidRPr="00137354" w:rsidRDefault="00137354" w:rsidP="00137354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/>
                <w:color w:val="0000FF"/>
                <w:sz w:val="24"/>
                <w:szCs w:val="24"/>
              </w:rPr>
              <w:t>AI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深度網路模式</w:t>
            </w:r>
            <w:r w:rsidRPr="00137354">
              <w:rPr>
                <w:rFonts w:ascii="Calibri" w:eastAsia="標楷體" w:hAnsi="Calibri" w:cs="Calibri"/>
                <w:color w:val="0000FF"/>
                <w:sz w:val="24"/>
                <w:szCs w:val="24"/>
              </w:rPr>
              <w:t>-</w:t>
            </w: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應用與實作</w:t>
            </w:r>
          </w:p>
        </w:tc>
        <w:tc>
          <w:tcPr>
            <w:tcW w:w="480" w:type="dxa"/>
            <w:vAlign w:val="center"/>
          </w:tcPr>
          <w:p w14:paraId="11D0E635" w14:textId="22E703E8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14:paraId="161C3C53" w14:textId="77724A7E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5442F10D" w14:textId="138D978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14:paraId="272662B4" w14:textId="7777777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6A56B36" w14:textId="7777777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30EA59A" w14:textId="39FACB05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資工系</w:t>
            </w:r>
          </w:p>
        </w:tc>
      </w:tr>
      <w:tr w:rsidR="00137354" w:rsidRPr="003E6175" w14:paraId="063C2E2C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27530048" w14:textId="654B4266" w:rsidR="00137354" w:rsidRPr="00137354" w:rsidRDefault="00137354" w:rsidP="00137354">
            <w:pPr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工業大數據</w:t>
            </w:r>
          </w:p>
        </w:tc>
        <w:tc>
          <w:tcPr>
            <w:tcW w:w="480" w:type="dxa"/>
            <w:vAlign w:val="center"/>
          </w:tcPr>
          <w:p w14:paraId="363E81E7" w14:textId="7C185740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14:paraId="170A5A28" w14:textId="7777777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03315ED7" w14:textId="4CD82AA9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14:paraId="18101B53" w14:textId="7777777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CF501FE" w14:textId="77777777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E5A38A7" w14:textId="133F3D1E" w:rsidR="00137354" w:rsidRPr="00137354" w:rsidRDefault="00137354" w:rsidP="00137354">
            <w:pPr>
              <w:jc w:val="center"/>
              <w:rPr>
                <w:rFonts w:ascii="Calibri" w:eastAsia="標楷體" w:hAnsi="Calibri" w:cs="Calibri"/>
                <w:color w:val="0000FF"/>
                <w:sz w:val="24"/>
                <w:szCs w:val="24"/>
              </w:rPr>
            </w:pPr>
            <w:r w:rsidRPr="00137354">
              <w:rPr>
                <w:rFonts w:ascii="Calibri" w:eastAsia="標楷體" w:hAnsi="Calibri" w:cs="Calibri" w:hint="eastAsia"/>
                <w:color w:val="0000FF"/>
                <w:sz w:val="24"/>
                <w:szCs w:val="24"/>
              </w:rPr>
              <w:t>機械系</w:t>
            </w:r>
          </w:p>
        </w:tc>
      </w:tr>
      <w:tr w:rsidR="00137354" w:rsidRPr="003E6175" w14:paraId="00B10C1F" w14:textId="77777777" w:rsidTr="004006BA">
        <w:trPr>
          <w:cantSplit/>
          <w:trHeight w:val="600"/>
        </w:trPr>
        <w:tc>
          <w:tcPr>
            <w:tcW w:w="3388" w:type="dxa"/>
            <w:vAlign w:val="center"/>
          </w:tcPr>
          <w:p w14:paraId="150B69AB" w14:textId="77777777" w:rsidR="00137354" w:rsidRPr="00A35F86" w:rsidRDefault="00137354" w:rsidP="00137354">
            <w:pPr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480" w:type="dxa"/>
            <w:vAlign w:val="center"/>
          </w:tcPr>
          <w:p w14:paraId="71E18688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20" w:type="dxa"/>
            <w:vAlign w:val="center"/>
          </w:tcPr>
          <w:p w14:paraId="73F2FF32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C3521AA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23" w:type="dxa"/>
            <w:vAlign w:val="center"/>
          </w:tcPr>
          <w:p w14:paraId="2D596461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200" w:type="dxa"/>
            <w:vAlign w:val="center"/>
          </w:tcPr>
          <w:p w14:paraId="596CAD1C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80" w:type="dxa"/>
            <w:vAlign w:val="center"/>
          </w:tcPr>
          <w:p w14:paraId="3939FD23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137354" w:rsidRPr="003E6175" w14:paraId="4AD6AA0C" w14:textId="77777777" w:rsidTr="00137354">
        <w:trPr>
          <w:cantSplit/>
          <w:trHeight w:val="622"/>
        </w:trPr>
        <w:tc>
          <w:tcPr>
            <w:tcW w:w="3388" w:type="dxa"/>
            <w:vAlign w:val="center"/>
          </w:tcPr>
          <w:p w14:paraId="232AC406" w14:textId="77777777" w:rsidR="00137354" w:rsidRPr="003E6175" w:rsidRDefault="00137354" w:rsidP="00137354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480" w:type="dxa"/>
            <w:vAlign w:val="center"/>
          </w:tcPr>
          <w:p w14:paraId="3AAEEDF4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20" w:type="dxa"/>
            <w:vAlign w:val="center"/>
          </w:tcPr>
          <w:p w14:paraId="63EB6B77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598690D7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23" w:type="dxa"/>
            <w:vAlign w:val="center"/>
          </w:tcPr>
          <w:p w14:paraId="1A6F756E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200" w:type="dxa"/>
            <w:vAlign w:val="center"/>
          </w:tcPr>
          <w:p w14:paraId="40F8B0F6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80" w:type="dxa"/>
            <w:vAlign w:val="center"/>
          </w:tcPr>
          <w:p w14:paraId="1FA9A975" w14:textId="77777777" w:rsidR="00137354" w:rsidRPr="003E6175" w:rsidRDefault="00137354" w:rsidP="00137354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bookmarkEnd w:id="1"/>
    </w:tbl>
    <w:p w14:paraId="45D7FD40" w14:textId="77777777" w:rsidR="007E2912" w:rsidRDefault="007E2912" w:rsidP="007E2912">
      <w:pPr>
        <w:tabs>
          <w:tab w:val="left" w:pos="1458"/>
        </w:tabs>
        <w:spacing w:before="84"/>
        <w:rPr>
          <w:rFonts w:ascii="Calibri" w:eastAsia="標楷體" w:hAnsi="Calibri" w:cs="Calibri"/>
          <w:sz w:val="28"/>
        </w:rPr>
      </w:pPr>
    </w:p>
    <w:p w14:paraId="16553043" w14:textId="77777777" w:rsidR="007E2912" w:rsidRDefault="007E2912" w:rsidP="007E2912">
      <w:pPr>
        <w:tabs>
          <w:tab w:val="left" w:pos="1458"/>
        </w:tabs>
        <w:spacing w:before="84"/>
        <w:rPr>
          <w:rFonts w:ascii="Calibri" w:eastAsia="標楷體" w:hAnsi="Calibri" w:cs="Calibri"/>
          <w:sz w:val="28"/>
        </w:rPr>
      </w:pPr>
    </w:p>
    <w:p w14:paraId="1374E41D" w14:textId="77777777" w:rsidR="00723F52" w:rsidRPr="00A35F86" w:rsidRDefault="00723F52" w:rsidP="00723F52">
      <w:pPr>
        <w:pStyle w:val="ae"/>
        <w:spacing w:before="9"/>
        <w:rPr>
          <w:rFonts w:ascii="Calibri" w:hAnsi="Calibri" w:cs="Calibri"/>
          <w:sz w:val="7"/>
        </w:rPr>
      </w:pPr>
    </w:p>
    <w:p w14:paraId="674BBE6F" w14:textId="77777777" w:rsidR="00A35F86" w:rsidRPr="00A35F86" w:rsidRDefault="00A35F86" w:rsidP="00A35F86">
      <w:pPr>
        <w:pStyle w:val="a9"/>
        <w:numPr>
          <w:ilvl w:val="0"/>
          <w:numId w:val="3"/>
        </w:numPr>
        <w:tabs>
          <w:tab w:val="left" w:pos="1458"/>
        </w:tabs>
        <w:spacing w:before="106"/>
        <w:ind w:hanging="404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lastRenderedPageBreak/>
        <w:t>學生學習成效評核方式</w:t>
      </w:r>
      <w:r w:rsidRPr="00A35F86">
        <w:rPr>
          <w:rFonts w:ascii="Calibri" w:eastAsia="標楷體" w:hAnsi="Calibri" w:cs="Calibri"/>
          <w:sz w:val="28"/>
        </w:rPr>
        <w:t>（應敘明合作企業參與評核方式）</w:t>
      </w:r>
    </w:p>
    <w:p w14:paraId="5FD59293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920"/>
          <w:tab w:val="left" w:pos="1921"/>
        </w:tabs>
        <w:spacing w:before="177"/>
        <w:ind w:hanging="481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第</w:t>
      </w:r>
      <w:r w:rsidRPr="00A35F86">
        <w:rPr>
          <w:rFonts w:ascii="Calibri" w:eastAsia="標楷體" w:hAnsi="Calibri" w:cs="Calibri"/>
          <w:sz w:val="28"/>
        </w:rPr>
        <w:t>1</w:t>
      </w:r>
      <w:r w:rsidRPr="00A35F86">
        <w:rPr>
          <w:rFonts w:ascii="Calibri" w:eastAsia="標楷體" w:hAnsi="Calibri" w:cs="Calibri"/>
          <w:sz w:val="28"/>
        </w:rPr>
        <w:t>年</w:t>
      </w:r>
    </w:p>
    <w:p w14:paraId="1F64F19D" w14:textId="77777777" w:rsidR="00A35F86" w:rsidRPr="00A35F86" w:rsidRDefault="00A35F86" w:rsidP="00A35F86">
      <w:pPr>
        <w:pStyle w:val="a9"/>
        <w:numPr>
          <w:ilvl w:val="1"/>
          <w:numId w:val="2"/>
        </w:numPr>
        <w:tabs>
          <w:tab w:val="left" w:pos="2297"/>
        </w:tabs>
        <w:spacing w:before="51" w:line="268" w:lineRule="auto"/>
        <w:ind w:right="684" w:firstLine="0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學校端</w:t>
      </w:r>
      <w:r w:rsidRPr="00A35F86">
        <w:rPr>
          <w:rFonts w:ascii="Calibri" w:eastAsia="標楷體" w:hAnsi="Calibri" w:cs="Calibri"/>
          <w:spacing w:val="-5"/>
          <w:sz w:val="28"/>
        </w:rPr>
        <w:t xml:space="preserve">: </w:t>
      </w:r>
      <w:r w:rsidRPr="00A35F86">
        <w:rPr>
          <w:rFonts w:ascii="Calibri" w:eastAsia="標楷體" w:hAnsi="Calibri" w:cs="Calibri"/>
          <w:sz w:val="28"/>
        </w:rPr>
        <w:t>必修課程平均需高於</w:t>
      </w:r>
      <w:r w:rsidRPr="00A35F86">
        <w:rPr>
          <w:rFonts w:ascii="Calibri" w:eastAsia="標楷體" w:hAnsi="Calibri" w:cs="Calibri"/>
          <w:sz w:val="28"/>
        </w:rPr>
        <w:t>75</w:t>
      </w:r>
      <w:r w:rsidRPr="00A35F86">
        <w:rPr>
          <w:rFonts w:ascii="Calibri" w:eastAsia="標楷體" w:hAnsi="Calibri" w:cs="Calibri"/>
          <w:sz w:val="28"/>
        </w:rPr>
        <w:t>分，選修課程平均需高於</w:t>
      </w:r>
      <w:r w:rsidRPr="00A35F86">
        <w:rPr>
          <w:rFonts w:ascii="Calibri" w:eastAsia="標楷體" w:hAnsi="Calibri" w:cs="Calibri"/>
          <w:sz w:val="28"/>
        </w:rPr>
        <w:t>80</w:t>
      </w:r>
      <w:r w:rsidRPr="00A35F86">
        <w:rPr>
          <w:rFonts w:ascii="Calibri" w:eastAsia="標楷體" w:hAnsi="Calibri" w:cs="Calibri"/>
          <w:sz w:val="28"/>
        </w:rPr>
        <w:t>分，</w:t>
      </w:r>
      <w:r w:rsidRPr="00A35F86">
        <w:rPr>
          <w:rFonts w:ascii="Calibri" w:eastAsia="標楷體" w:hAnsi="Calibri" w:cs="Calibri"/>
          <w:spacing w:val="-137"/>
          <w:sz w:val="28"/>
        </w:rPr>
        <w:t xml:space="preserve"> </w:t>
      </w:r>
      <w:r w:rsidRPr="00A35F86">
        <w:rPr>
          <w:rFonts w:ascii="Calibri" w:eastAsia="標楷體" w:hAnsi="Calibri" w:cs="Calibri"/>
          <w:sz w:val="28"/>
        </w:rPr>
        <w:t>學期出席率需高於</w:t>
      </w:r>
      <w:r w:rsidRPr="00A35F86">
        <w:rPr>
          <w:rFonts w:ascii="Calibri" w:eastAsia="標楷體" w:hAnsi="Calibri" w:cs="Calibri"/>
          <w:sz w:val="28"/>
        </w:rPr>
        <w:t>95%</w:t>
      </w:r>
      <w:r w:rsidRPr="00A35F86">
        <w:rPr>
          <w:rFonts w:ascii="Calibri" w:eastAsia="標楷體" w:hAnsi="Calibri" w:cs="Calibri"/>
          <w:sz w:val="28"/>
        </w:rPr>
        <w:t>。</w:t>
      </w:r>
    </w:p>
    <w:p w14:paraId="7E95D033" w14:textId="77777777" w:rsidR="00A35F86" w:rsidRPr="00A35F86" w:rsidRDefault="00A35F86" w:rsidP="00A35F86">
      <w:pPr>
        <w:pStyle w:val="a9"/>
        <w:numPr>
          <w:ilvl w:val="1"/>
          <w:numId w:val="2"/>
        </w:numPr>
        <w:tabs>
          <w:tab w:val="left" w:pos="2297"/>
        </w:tabs>
        <w:spacing w:before="1" w:line="271" w:lineRule="auto"/>
        <w:ind w:right="684" w:firstLine="0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企業端</w:t>
      </w:r>
      <w:r w:rsidRPr="00A35F86">
        <w:rPr>
          <w:rFonts w:ascii="Calibri" w:eastAsia="標楷體" w:hAnsi="Calibri" w:cs="Calibri"/>
          <w:spacing w:val="-5"/>
          <w:sz w:val="28"/>
        </w:rPr>
        <w:t xml:space="preserve">: </w:t>
      </w:r>
      <w:r w:rsidRPr="00A35F86">
        <w:rPr>
          <w:rFonts w:ascii="Calibri" w:eastAsia="標楷體" w:hAnsi="Calibri" w:cs="Calibri"/>
          <w:sz w:val="28"/>
        </w:rPr>
        <w:t>必修課程平均需高於</w:t>
      </w:r>
      <w:r w:rsidRPr="00A35F86">
        <w:rPr>
          <w:rFonts w:ascii="Calibri" w:eastAsia="標楷體" w:hAnsi="Calibri" w:cs="Calibri"/>
          <w:sz w:val="28"/>
        </w:rPr>
        <w:t>75</w:t>
      </w:r>
      <w:r w:rsidRPr="00A35F86">
        <w:rPr>
          <w:rFonts w:ascii="Calibri" w:eastAsia="標楷體" w:hAnsi="Calibri" w:cs="Calibri"/>
          <w:sz w:val="28"/>
        </w:rPr>
        <w:t>分，選修課程平均需高於</w:t>
      </w:r>
      <w:r w:rsidRPr="00A35F86">
        <w:rPr>
          <w:rFonts w:ascii="Calibri" w:eastAsia="標楷體" w:hAnsi="Calibri" w:cs="Calibri"/>
          <w:sz w:val="28"/>
        </w:rPr>
        <w:t>80</w:t>
      </w:r>
      <w:r w:rsidRPr="00A35F86">
        <w:rPr>
          <w:rFonts w:ascii="Calibri" w:eastAsia="標楷體" w:hAnsi="Calibri" w:cs="Calibri"/>
          <w:sz w:val="28"/>
        </w:rPr>
        <w:t>分，</w:t>
      </w:r>
      <w:r w:rsidRPr="00A35F86">
        <w:rPr>
          <w:rFonts w:ascii="Calibri" w:eastAsia="標楷體" w:hAnsi="Calibri" w:cs="Calibri"/>
          <w:spacing w:val="-137"/>
          <w:sz w:val="28"/>
        </w:rPr>
        <w:t xml:space="preserve"> </w:t>
      </w:r>
      <w:r w:rsidRPr="00A35F86">
        <w:rPr>
          <w:rFonts w:ascii="Calibri" w:eastAsia="標楷體" w:hAnsi="Calibri" w:cs="Calibri"/>
          <w:sz w:val="28"/>
        </w:rPr>
        <w:t>學期出席率需高於</w:t>
      </w:r>
      <w:r w:rsidRPr="00A35F86">
        <w:rPr>
          <w:rFonts w:ascii="Calibri" w:eastAsia="標楷體" w:hAnsi="Calibri" w:cs="Calibri"/>
          <w:sz w:val="28"/>
        </w:rPr>
        <w:t>95%</w:t>
      </w:r>
      <w:r w:rsidRPr="00A35F86">
        <w:rPr>
          <w:rFonts w:ascii="Calibri" w:eastAsia="標楷體" w:hAnsi="Calibri" w:cs="Calibri"/>
          <w:sz w:val="28"/>
        </w:rPr>
        <w:t>。</w:t>
      </w:r>
    </w:p>
    <w:p w14:paraId="54612F42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920"/>
          <w:tab w:val="left" w:pos="1921"/>
        </w:tabs>
        <w:spacing w:line="387" w:lineRule="exact"/>
        <w:ind w:hanging="481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第</w:t>
      </w:r>
      <w:r w:rsidRPr="00A35F86">
        <w:rPr>
          <w:rFonts w:ascii="Calibri" w:eastAsia="標楷體" w:hAnsi="Calibri" w:cs="Calibri"/>
          <w:sz w:val="28"/>
        </w:rPr>
        <w:t>2</w:t>
      </w:r>
      <w:r w:rsidRPr="00A35F86">
        <w:rPr>
          <w:rFonts w:ascii="Calibri" w:eastAsia="標楷體" w:hAnsi="Calibri" w:cs="Calibri"/>
          <w:sz w:val="28"/>
        </w:rPr>
        <w:t>年</w:t>
      </w:r>
    </w:p>
    <w:p w14:paraId="2F5EE533" w14:textId="77777777" w:rsidR="00A35F86" w:rsidRPr="00A35F86" w:rsidRDefault="00A35F86" w:rsidP="00A35F86">
      <w:pPr>
        <w:pStyle w:val="a9"/>
        <w:numPr>
          <w:ilvl w:val="1"/>
          <w:numId w:val="1"/>
        </w:numPr>
        <w:tabs>
          <w:tab w:val="left" w:pos="2297"/>
        </w:tabs>
        <w:spacing w:before="48" w:line="271" w:lineRule="auto"/>
        <w:ind w:right="684" w:firstLine="0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學校端</w:t>
      </w:r>
      <w:r w:rsidRPr="00A35F86">
        <w:rPr>
          <w:rFonts w:ascii="Calibri" w:eastAsia="標楷體" w:hAnsi="Calibri" w:cs="Calibri"/>
          <w:spacing w:val="-5"/>
          <w:sz w:val="28"/>
        </w:rPr>
        <w:t xml:space="preserve">: </w:t>
      </w:r>
      <w:r w:rsidRPr="00A35F86">
        <w:rPr>
          <w:rFonts w:ascii="Calibri" w:eastAsia="標楷體" w:hAnsi="Calibri" w:cs="Calibri"/>
          <w:sz w:val="28"/>
        </w:rPr>
        <w:t>必修課程平均需高於</w:t>
      </w:r>
      <w:r w:rsidRPr="00A35F86">
        <w:rPr>
          <w:rFonts w:ascii="Calibri" w:eastAsia="標楷體" w:hAnsi="Calibri" w:cs="Calibri"/>
          <w:sz w:val="28"/>
        </w:rPr>
        <w:t>75</w:t>
      </w:r>
      <w:r w:rsidRPr="00A35F86">
        <w:rPr>
          <w:rFonts w:ascii="Calibri" w:eastAsia="標楷體" w:hAnsi="Calibri" w:cs="Calibri"/>
          <w:sz w:val="28"/>
        </w:rPr>
        <w:t>分，選修課程平均需高於</w:t>
      </w:r>
      <w:r w:rsidRPr="00A35F86">
        <w:rPr>
          <w:rFonts w:ascii="Calibri" w:eastAsia="標楷體" w:hAnsi="Calibri" w:cs="Calibri"/>
          <w:sz w:val="28"/>
        </w:rPr>
        <w:t>80</w:t>
      </w:r>
      <w:r w:rsidRPr="00A35F86">
        <w:rPr>
          <w:rFonts w:ascii="Calibri" w:eastAsia="標楷體" w:hAnsi="Calibri" w:cs="Calibri"/>
          <w:sz w:val="28"/>
        </w:rPr>
        <w:t>分，</w:t>
      </w:r>
      <w:r w:rsidRPr="00A35F86">
        <w:rPr>
          <w:rFonts w:ascii="Calibri" w:eastAsia="標楷體" w:hAnsi="Calibri" w:cs="Calibri"/>
          <w:spacing w:val="-137"/>
          <w:sz w:val="28"/>
        </w:rPr>
        <w:t xml:space="preserve"> </w:t>
      </w:r>
      <w:r w:rsidRPr="00A35F86">
        <w:rPr>
          <w:rFonts w:ascii="Calibri" w:eastAsia="標楷體" w:hAnsi="Calibri" w:cs="Calibri"/>
          <w:sz w:val="28"/>
        </w:rPr>
        <w:t>學期出席率需高於</w:t>
      </w:r>
      <w:r w:rsidRPr="00A35F86">
        <w:rPr>
          <w:rFonts w:ascii="Calibri" w:eastAsia="標楷體" w:hAnsi="Calibri" w:cs="Calibri"/>
          <w:sz w:val="28"/>
        </w:rPr>
        <w:t>95%</w:t>
      </w:r>
      <w:r w:rsidRPr="00A35F86">
        <w:rPr>
          <w:rFonts w:ascii="Calibri" w:eastAsia="標楷體" w:hAnsi="Calibri" w:cs="Calibri"/>
          <w:sz w:val="28"/>
        </w:rPr>
        <w:t>。</w:t>
      </w:r>
    </w:p>
    <w:p w14:paraId="668B906B" w14:textId="77777777" w:rsidR="00A35F86" w:rsidRPr="00A35F86" w:rsidRDefault="00A35F86" w:rsidP="00A35F86">
      <w:pPr>
        <w:pStyle w:val="a9"/>
        <w:numPr>
          <w:ilvl w:val="1"/>
          <w:numId w:val="1"/>
        </w:numPr>
        <w:tabs>
          <w:tab w:val="left" w:pos="2297"/>
        </w:tabs>
        <w:spacing w:line="268" w:lineRule="auto"/>
        <w:ind w:right="684" w:firstLine="0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企業端</w:t>
      </w:r>
      <w:r w:rsidRPr="00A35F86">
        <w:rPr>
          <w:rFonts w:ascii="Calibri" w:eastAsia="標楷體" w:hAnsi="Calibri" w:cs="Calibri"/>
          <w:spacing w:val="-5"/>
          <w:sz w:val="28"/>
        </w:rPr>
        <w:t xml:space="preserve">: </w:t>
      </w:r>
      <w:r w:rsidRPr="00A35F86">
        <w:rPr>
          <w:rFonts w:ascii="Calibri" w:eastAsia="標楷體" w:hAnsi="Calibri" w:cs="Calibri"/>
          <w:sz w:val="28"/>
        </w:rPr>
        <w:t>必修課程平均需高於</w:t>
      </w:r>
      <w:r w:rsidRPr="00A35F86">
        <w:rPr>
          <w:rFonts w:ascii="Calibri" w:eastAsia="標楷體" w:hAnsi="Calibri" w:cs="Calibri"/>
          <w:sz w:val="28"/>
        </w:rPr>
        <w:t>75</w:t>
      </w:r>
      <w:r w:rsidRPr="00A35F86">
        <w:rPr>
          <w:rFonts w:ascii="Calibri" w:eastAsia="標楷體" w:hAnsi="Calibri" w:cs="Calibri"/>
          <w:sz w:val="28"/>
        </w:rPr>
        <w:t>分，選修課程平均需高於</w:t>
      </w:r>
      <w:r w:rsidRPr="00A35F86">
        <w:rPr>
          <w:rFonts w:ascii="Calibri" w:eastAsia="標楷體" w:hAnsi="Calibri" w:cs="Calibri"/>
          <w:sz w:val="28"/>
        </w:rPr>
        <w:t>80</w:t>
      </w:r>
      <w:r w:rsidRPr="00A35F86">
        <w:rPr>
          <w:rFonts w:ascii="Calibri" w:eastAsia="標楷體" w:hAnsi="Calibri" w:cs="Calibri"/>
          <w:sz w:val="28"/>
        </w:rPr>
        <w:t>分，</w:t>
      </w:r>
      <w:r w:rsidRPr="00A35F86">
        <w:rPr>
          <w:rFonts w:ascii="Calibri" w:eastAsia="標楷體" w:hAnsi="Calibri" w:cs="Calibri"/>
          <w:spacing w:val="-137"/>
          <w:sz w:val="28"/>
        </w:rPr>
        <w:t xml:space="preserve"> </w:t>
      </w:r>
      <w:r w:rsidRPr="00A35F86">
        <w:rPr>
          <w:rFonts w:ascii="Calibri" w:eastAsia="標楷體" w:hAnsi="Calibri" w:cs="Calibri"/>
          <w:sz w:val="28"/>
        </w:rPr>
        <w:t>學期出席率需高於</w:t>
      </w:r>
      <w:r w:rsidRPr="00A35F86">
        <w:rPr>
          <w:rFonts w:ascii="Calibri" w:eastAsia="標楷體" w:hAnsi="Calibri" w:cs="Calibri"/>
          <w:sz w:val="28"/>
        </w:rPr>
        <w:t>95%</w:t>
      </w:r>
      <w:r w:rsidRPr="00A35F86">
        <w:rPr>
          <w:rFonts w:ascii="Calibri" w:eastAsia="標楷體" w:hAnsi="Calibri" w:cs="Calibri"/>
          <w:sz w:val="28"/>
        </w:rPr>
        <w:t>。</w:t>
      </w:r>
    </w:p>
    <w:p w14:paraId="1330503C" w14:textId="77777777" w:rsidR="00A35F86" w:rsidRPr="00A35F86" w:rsidRDefault="00A35F86" w:rsidP="00A35F86">
      <w:pPr>
        <w:pStyle w:val="a9"/>
        <w:numPr>
          <w:ilvl w:val="0"/>
          <w:numId w:val="3"/>
        </w:numPr>
        <w:tabs>
          <w:tab w:val="left" w:pos="1458"/>
        </w:tabs>
        <w:ind w:hanging="404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學生就業輔導</w:t>
      </w:r>
      <w:r w:rsidRPr="00A35F86">
        <w:rPr>
          <w:rFonts w:ascii="Calibri" w:eastAsia="標楷體" w:hAnsi="Calibri" w:cs="Calibri"/>
          <w:sz w:val="28"/>
        </w:rPr>
        <w:t>/</w:t>
      </w:r>
      <w:r w:rsidRPr="00A35F86">
        <w:rPr>
          <w:rFonts w:ascii="Calibri" w:eastAsia="標楷體" w:hAnsi="Calibri" w:cs="Calibri"/>
          <w:sz w:val="28"/>
        </w:rPr>
        <w:t>媒合具體措施</w:t>
      </w:r>
    </w:p>
    <w:p w14:paraId="3F82CED6" w14:textId="77777777" w:rsidR="00A35F86" w:rsidRPr="00A35F86" w:rsidRDefault="00A35F86" w:rsidP="00A35F86">
      <w:pPr>
        <w:pStyle w:val="ae"/>
        <w:spacing w:before="47" w:line="268" w:lineRule="auto"/>
        <w:ind w:left="1474" w:right="460"/>
        <w:rPr>
          <w:rFonts w:ascii="Calibri" w:hAnsi="Calibri" w:cs="Calibri"/>
        </w:rPr>
      </w:pPr>
      <w:r w:rsidRPr="00A35F86">
        <w:rPr>
          <w:rFonts w:ascii="Calibri" w:hAnsi="Calibri" w:cs="Calibri"/>
        </w:rPr>
        <w:t>本校將透過下列措施，協助學生瞭解職場趨勢，規劃個人職涯方向，並強化就業能力，以提升職場競爭力，達致適性就業目標。</w:t>
      </w:r>
    </w:p>
    <w:p w14:paraId="1845B4B2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741"/>
        </w:tabs>
        <w:spacing w:before="4"/>
        <w:ind w:left="1740" w:hanging="243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個別化、專業化就業服務</w:t>
      </w:r>
    </w:p>
    <w:p w14:paraId="4531D90B" w14:textId="77777777" w:rsidR="00A35F86" w:rsidRPr="00A35F86" w:rsidRDefault="00A35F86" w:rsidP="00A35F86">
      <w:pPr>
        <w:pStyle w:val="ae"/>
        <w:spacing w:before="48" w:line="268" w:lineRule="auto"/>
        <w:ind w:left="1740" w:right="455"/>
        <w:rPr>
          <w:rFonts w:ascii="Calibri" w:hAnsi="Calibri" w:cs="Calibri"/>
        </w:rPr>
      </w:pPr>
      <w:r w:rsidRPr="00A35F86">
        <w:rPr>
          <w:rFonts w:ascii="Calibri" w:hAnsi="Calibri" w:cs="Calibri"/>
        </w:rPr>
        <w:t>提供個別職業諮詢服務，並運用職業性向測驗，協助學生確定自身工作興趣、工作能力及職業目標，進而制定相應的就業規劃。</w:t>
      </w:r>
    </w:p>
    <w:p w14:paraId="246066AC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741"/>
        </w:tabs>
        <w:spacing w:before="4"/>
        <w:ind w:left="1740" w:hanging="243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pacing w:val="-1"/>
          <w:sz w:val="28"/>
        </w:rPr>
        <w:t>就業講座與研習工作坊</w:t>
      </w:r>
    </w:p>
    <w:p w14:paraId="214F88A3" w14:textId="77777777" w:rsidR="00A35F86" w:rsidRPr="00A35F86" w:rsidRDefault="00A35F86" w:rsidP="00A35F86">
      <w:pPr>
        <w:pStyle w:val="ae"/>
        <w:spacing w:before="47" w:line="268" w:lineRule="auto"/>
        <w:ind w:left="1740" w:right="455"/>
        <w:jc w:val="both"/>
        <w:rPr>
          <w:rFonts w:ascii="Calibri" w:hAnsi="Calibri" w:cs="Calibri"/>
        </w:rPr>
      </w:pPr>
      <w:r w:rsidRPr="00A35F86">
        <w:rPr>
          <w:rFonts w:ascii="Calibri" w:hAnsi="Calibri" w:cs="Calibri"/>
        </w:rPr>
        <w:t>透過相關講座與研習課程，提供職場現況及應徵面試技巧等資訊，以協助學生做職前準備，培養正確的工作價值觀與態度，並及早掌握職場趨勢。</w:t>
      </w:r>
    </w:p>
    <w:p w14:paraId="033998E1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741"/>
        </w:tabs>
        <w:spacing w:before="5"/>
        <w:ind w:left="1740" w:hanging="243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職能提升培訓</w:t>
      </w:r>
    </w:p>
    <w:p w14:paraId="53AAA40A" w14:textId="77777777" w:rsidR="00A35F86" w:rsidRPr="00A35F86" w:rsidRDefault="00A35F86" w:rsidP="00A35F86">
      <w:pPr>
        <w:pStyle w:val="ae"/>
        <w:spacing w:before="47" w:line="271" w:lineRule="auto"/>
        <w:ind w:left="1740" w:right="455"/>
        <w:jc w:val="both"/>
        <w:rPr>
          <w:rFonts w:ascii="Calibri" w:hAnsi="Calibri" w:cs="Calibri"/>
        </w:rPr>
      </w:pPr>
      <w:r w:rsidRPr="00A35F86">
        <w:rPr>
          <w:rFonts w:ascii="Calibri" w:hAnsi="Calibri" w:cs="Calibri"/>
          <w:spacing w:val="9"/>
        </w:rPr>
        <w:t>結合本校</w:t>
      </w:r>
      <w:r w:rsidRPr="00A35F86">
        <w:rPr>
          <w:rFonts w:ascii="Calibri" w:hAnsi="Calibri" w:cs="Calibri"/>
          <w:spacing w:val="16"/>
        </w:rPr>
        <w:t>AI</w:t>
      </w:r>
      <w:r w:rsidRPr="00A35F86">
        <w:rPr>
          <w:rFonts w:ascii="Calibri" w:hAnsi="Calibri" w:cs="Calibri"/>
        </w:rPr>
        <w:t>創智學院及微軟數位培力中心，導入微軟的課程資源，包括人工智慧、物聯網、大數據等領域，培力學生數位科技應用能力，</w:t>
      </w:r>
      <w:r w:rsidRPr="00A35F86">
        <w:rPr>
          <w:rFonts w:ascii="Calibri" w:hAnsi="Calibri" w:cs="Calibri"/>
          <w:spacing w:val="-138"/>
        </w:rPr>
        <w:t xml:space="preserve"> </w:t>
      </w:r>
      <w:r w:rsidRPr="00A35F86">
        <w:rPr>
          <w:rFonts w:ascii="Calibri" w:hAnsi="Calibri" w:cs="Calibri"/>
          <w:spacing w:val="13"/>
        </w:rPr>
        <w:t>並輔導考取</w:t>
      </w:r>
      <w:r w:rsidRPr="00A35F86">
        <w:rPr>
          <w:rFonts w:ascii="Calibri" w:hAnsi="Calibri" w:cs="Calibri"/>
        </w:rPr>
        <w:t>Microsoft</w:t>
      </w:r>
      <w:r w:rsidRPr="00A35F86">
        <w:rPr>
          <w:rFonts w:ascii="Calibri" w:hAnsi="Calibri" w:cs="Calibri"/>
          <w:spacing w:val="-17"/>
        </w:rPr>
        <w:t xml:space="preserve"> </w:t>
      </w:r>
      <w:r w:rsidRPr="00A35F86">
        <w:rPr>
          <w:rFonts w:ascii="Calibri" w:hAnsi="Calibri" w:cs="Calibri"/>
        </w:rPr>
        <w:t>AI</w:t>
      </w:r>
      <w:r w:rsidRPr="00A35F86">
        <w:rPr>
          <w:rFonts w:ascii="Calibri" w:hAnsi="Calibri" w:cs="Calibri"/>
          <w:spacing w:val="-14"/>
        </w:rPr>
        <w:t xml:space="preserve"> </w:t>
      </w:r>
      <w:r w:rsidRPr="00A35F86">
        <w:rPr>
          <w:rFonts w:ascii="Calibri" w:hAnsi="Calibri" w:cs="Calibri"/>
        </w:rPr>
        <w:t>相關證照，增加就業力。</w:t>
      </w:r>
    </w:p>
    <w:p w14:paraId="5463E53B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741"/>
        </w:tabs>
        <w:spacing w:line="385" w:lineRule="exact"/>
        <w:ind w:left="1740" w:hanging="243"/>
        <w:contextualSpacing w:val="0"/>
        <w:jc w:val="both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實習培訓</w:t>
      </w:r>
    </w:p>
    <w:p w14:paraId="175DF1DC" w14:textId="77777777" w:rsidR="00A35F86" w:rsidRPr="00A35F86" w:rsidRDefault="00A35F86" w:rsidP="00A35F86">
      <w:pPr>
        <w:pStyle w:val="ae"/>
        <w:spacing w:before="50" w:line="268" w:lineRule="auto"/>
        <w:ind w:left="1740" w:right="455"/>
        <w:rPr>
          <w:rFonts w:ascii="Calibri" w:hAnsi="Calibri" w:cs="Calibri"/>
        </w:rPr>
      </w:pPr>
      <w:r w:rsidRPr="00A35F86">
        <w:rPr>
          <w:rFonts w:ascii="Calibri" w:hAnsi="Calibri" w:cs="Calibri"/>
        </w:rPr>
        <w:t>與合作企業公同規劃學生實習內容，讓學生運用學校所學於工作，減少學用落差。實習期間並安排工作導師，帶領學生更快進入專業工作</w:t>
      </w:r>
    </w:p>
    <w:p w14:paraId="0A144E35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741"/>
        </w:tabs>
        <w:spacing w:before="2"/>
        <w:ind w:left="1740" w:hanging="243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就業媒合</w:t>
      </w:r>
    </w:p>
    <w:p w14:paraId="197C8125" w14:textId="77777777" w:rsidR="00A35F86" w:rsidRPr="00A35F86" w:rsidRDefault="00A35F86" w:rsidP="00A35F86">
      <w:pPr>
        <w:pStyle w:val="ae"/>
        <w:spacing w:before="105" w:line="268" w:lineRule="auto"/>
        <w:ind w:left="1740" w:right="455"/>
        <w:rPr>
          <w:rFonts w:ascii="Calibri" w:hAnsi="Calibri" w:cs="Calibri"/>
        </w:rPr>
      </w:pPr>
      <w:r w:rsidRPr="00A35F86">
        <w:rPr>
          <w:rFonts w:ascii="Calibri" w:hAnsi="Calibri" w:cs="Calibri"/>
        </w:rPr>
        <w:t>舉辦實習與就業媒合會，提供一個雙向的覓才、覓職平台，協助合作企業找到合適人才，輔導學生找到可適性發展的工作。</w:t>
      </w:r>
    </w:p>
    <w:p w14:paraId="58733099" w14:textId="77777777" w:rsidR="00A35F86" w:rsidRPr="00A35F86" w:rsidRDefault="00A35F86" w:rsidP="00A35F86">
      <w:pPr>
        <w:pStyle w:val="a9"/>
        <w:numPr>
          <w:ilvl w:val="1"/>
          <w:numId w:val="3"/>
        </w:numPr>
        <w:tabs>
          <w:tab w:val="left" w:pos="1741"/>
        </w:tabs>
        <w:spacing w:before="2"/>
        <w:ind w:left="1740" w:hanging="243"/>
        <w:contextualSpacing w:val="0"/>
        <w:rPr>
          <w:rFonts w:ascii="Calibri" w:eastAsia="標楷體" w:hAnsi="Calibri" w:cs="Calibri"/>
          <w:sz w:val="28"/>
        </w:rPr>
      </w:pPr>
      <w:r w:rsidRPr="00A35F86">
        <w:rPr>
          <w:rFonts w:ascii="Calibri" w:eastAsia="標楷體" w:hAnsi="Calibri" w:cs="Calibri"/>
          <w:sz w:val="28"/>
        </w:rPr>
        <w:t>追蹤與支持</w:t>
      </w:r>
    </w:p>
    <w:p w14:paraId="4973BD69" w14:textId="1E930395" w:rsidR="00723F52" w:rsidRPr="00A35F86" w:rsidRDefault="00A35F86" w:rsidP="00800CAC">
      <w:pPr>
        <w:pStyle w:val="ae"/>
        <w:spacing w:before="50" w:line="268" w:lineRule="auto"/>
        <w:ind w:left="1740" w:right="455"/>
        <w:rPr>
          <w:rFonts w:ascii="Calibri" w:hAnsi="Calibri" w:cs="Calibri"/>
        </w:rPr>
      </w:pPr>
      <w:r w:rsidRPr="00A35F86">
        <w:rPr>
          <w:rFonts w:ascii="Calibri" w:hAnsi="Calibri" w:cs="Calibri"/>
        </w:rPr>
        <w:t>自學生進入企業實習起，持續追蹤其職場適應能力與工作表現，提供職業輔導支持，確保從學校到工作場域的順利轉換。</w:t>
      </w:r>
    </w:p>
    <w:p w14:paraId="6526FD30" w14:textId="77777777" w:rsidR="004D1DB9" w:rsidRPr="00A35F86" w:rsidRDefault="004D1DB9">
      <w:pPr>
        <w:rPr>
          <w:rFonts w:ascii="Calibri" w:eastAsia="標楷體" w:hAnsi="Calibri" w:cs="Calibri"/>
        </w:rPr>
      </w:pPr>
    </w:p>
    <w:sectPr w:rsidR="004D1DB9" w:rsidRPr="00A35F86" w:rsidSect="00800CAC">
      <w:pgSz w:w="11910" w:h="16840"/>
      <w:pgMar w:top="1200" w:right="620" w:bottom="1160" w:left="600" w:header="1008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9990A" w14:textId="77777777" w:rsidR="00607C74" w:rsidRDefault="00607C74" w:rsidP="00800CAC">
      <w:r>
        <w:separator/>
      </w:r>
    </w:p>
  </w:endnote>
  <w:endnote w:type="continuationSeparator" w:id="0">
    <w:p w14:paraId="77BFA5BF" w14:textId="77777777" w:rsidR="00607C74" w:rsidRDefault="00607C74" w:rsidP="0080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8B52" w14:textId="77777777" w:rsidR="00607C74" w:rsidRDefault="00607C74" w:rsidP="00800CAC">
      <w:r>
        <w:separator/>
      </w:r>
    </w:p>
  </w:footnote>
  <w:footnote w:type="continuationSeparator" w:id="0">
    <w:p w14:paraId="50DEB24B" w14:textId="77777777" w:rsidR="00607C74" w:rsidRDefault="00607C74" w:rsidP="0080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045FF"/>
    <w:multiLevelType w:val="hybridMultilevel"/>
    <w:tmpl w:val="690A049A"/>
    <w:lvl w:ilvl="0" w:tplc="47641FF6">
      <w:start w:val="3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CC7CCB"/>
    <w:multiLevelType w:val="multilevel"/>
    <w:tmpl w:val="BB7E64C8"/>
    <w:lvl w:ilvl="0">
      <w:start w:val="1"/>
      <w:numFmt w:val="decimal"/>
      <w:lvlText w:val="%1"/>
      <w:lvlJc w:val="left"/>
      <w:pPr>
        <w:ind w:left="1920" w:hanging="377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920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>
      <w:numFmt w:val="bullet"/>
      <w:lvlText w:val="•"/>
      <w:lvlJc w:val="left"/>
      <w:pPr>
        <w:ind w:left="3673" w:hanging="37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549" w:hanging="37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426" w:hanging="37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6303" w:hanging="37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179" w:hanging="37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056" w:hanging="37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933" w:hanging="377"/>
      </w:pPr>
      <w:rPr>
        <w:rFonts w:hint="default"/>
        <w:lang w:val="en-US" w:eastAsia="zh-TW" w:bidi="ar-SA"/>
      </w:rPr>
    </w:lvl>
  </w:abstractNum>
  <w:abstractNum w:abstractNumId="2" w15:restartNumberingAfterBreak="0">
    <w:nsid w:val="4A695DF4"/>
    <w:multiLevelType w:val="hybridMultilevel"/>
    <w:tmpl w:val="D76ABDD0"/>
    <w:lvl w:ilvl="0" w:tplc="F3A6EBC0">
      <w:start w:val="2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6C2A69"/>
    <w:multiLevelType w:val="multilevel"/>
    <w:tmpl w:val="6154469A"/>
    <w:lvl w:ilvl="0">
      <w:start w:val="2"/>
      <w:numFmt w:val="decimal"/>
      <w:lvlText w:val="%1"/>
      <w:lvlJc w:val="left"/>
      <w:pPr>
        <w:ind w:left="1920" w:hanging="377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920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>
      <w:numFmt w:val="bullet"/>
      <w:lvlText w:val="•"/>
      <w:lvlJc w:val="left"/>
      <w:pPr>
        <w:ind w:left="3673" w:hanging="37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549" w:hanging="37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426" w:hanging="37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6303" w:hanging="37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179" w:hanging="37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056" w:hanging="37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933" w:hanging="377"/>
      </w:pPr>
      <w:rPr>
        <w:rFonts w:hint="default"/>
        <w:lang w:val="en-US" w:eastAsia="zh-TW" w:bidi="ar-SA"/>
      </w:rPr>
    </w:lvl>
  </w:abstractNum>
  <w:abstractNum w:abstractNumId="4" w15:restartNumberingAfterBreak="0">
    <w:nsid w:val="75DE1D09"/>
    <w:multiLevelType w:val="hybridMultilevel"/>
    <w:tmpl w:val="45F8C33E"/>
    <w:lvl w:ilvl="0" w:tplc="DB98CEC6">
      <w:start w:val="1"/>
      <w:numFmt w:val="decimal"/>
      <w:lvlText w:val="(%1)"/>
      <w:lvlJc w:val="left"/>
      <w:pPr>
        <w:ind w:left="1457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1FFC5636">
      <w:start w:val="1"/>
      <w:numFmt w:val="decimal"/>
      <w:lvlText w:val="%2."/>
      <w:lvlJc w:val="left"/>
      <w:pPr>
        <w:ind w:left="192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ADC87BF8">
      <w:start w:val="1"/>
      <w:numFmt w:val="decimal"/>
      <w:lvlText w:val="(%3)"/>
      <w:lvlJc w:val="left"/>
      <w:pPr>
        <w:ind w:left="240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3" w:tplc="54EE9D3C">
      <w:numFmt w:val="bullet"/>
      <w:lvlText w:val="•"/>
      <w:lvlJc w:val="left"/>
      <w:pPr>
        <w:ind w:left="2400" w:hanging="480"/>
      </w:pPr>
      <w:rPr>
        <w:rFonts w:hint="default"/>
        <w:lang w:val="en-US" w:eastAsia="zh-TW" w:bidi="ar-SA"/>
      </w:rPr>
    </w:lvl>
    <w:lvl w:ilvl="4" w:tplc="91920E06">
      <w:numFmt w:val="bullet"/>
      <w:lvlText w:val="•"/>
      <w:lvlJc w:val="left"/>
      <w:pPr>
        <w:ind w:left="3583" w:hanging="480"/>
      </w:pPr>
      <w:rPr>
        <w:rFonts w:hint="default"/>
        <w:lang w:val="en-US" w:eastAsia="zh-TW" w:bidi="ar-SA"/>
      </w:rPr>
    </w:lvl>
    <w:lvl w:ilvl="5" w:tplc="4E2C53DA">
      <w:numFmt w:val="bullet"/>
      <w:lvlText w:val="•"/>
      <w:lvlJc w:val="left"/>
      <w:pPr>
        <w:ind w:left="4767" w:hanging="480"/>
      </w:pPr>
      <w:rPr>
        <w:rFonts w:hint="default"/>
        <w:lang w:val="en-US" w:eastAsia="zh-TW" w:bidi="ar-SA"/>
      </w:rPr>
    </w:lvl>
    <w:lvl w:ilvl="6" w:tplc="670A6390">
      <w:numFmt w:val="bullet"/>
      <w:lvlText w:val="•"/>
      <w:lvlJc w:val="left"/>
      <w:pPr>
        <w:ind w:left="5951" w:hanging="480"/>
      </w:pPr>
      <w:rPr>
        <w:rFonts w:hint="default"/>
        <w:lang w:val="en-US" w:eastAsia="zh-TW" w:bidi="ar-SA"/>
      </w:rPr>
    </w:lvl>
    <w:lvl w:ilvl="7" w:tplc="1E920EA8">
      <w:numFmt w:val="bullet"/>
      <w:lvlText w:val="•"/>
      <w:lvlJc w:val="left"/>
      <w:pPr>
        <w:ind w:left="7135" w:hanging="480"/>
      </w:pPr>
      <w:rPr>
        <w:rFonts w:hint="default"/>
        <w:lang w:val="en-US" w:eastAsia="zh-TW" w:bidi="ar-SA"/>
      </w:rPr>
    </w:lvl>
    <w:lvl w:ilvl="8" w:tplc="9BB4BA38">
      <w:numFmt w:val="bullet"/>
      <w:lvlText w:val="•"/>
      <w:lvlJc w:val="left"/>
      <w:pPr>
        <w:ind w:left="8318" w:hanging="48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52"/>
    <w:rsid w:val="000449F7"/>
    <w:rsid w:val="000F711C"/>
    <w:rsid w:val="0011112F"/>
    <w:rsid w:val="00133C64"/>
    <w:rsid w:val="00137354"/>
    <w:rsid w:val="00153C0C"/>
    <w:rsid w:val="00196D21"/>
    <w:rsid w:val="001D7C36"/>
    <w:rsid w:val="00237907"/>
    <w:rsid w:val="002D1F38"/>
    <w:rsid w:val="002E0DD4"/>
    <w:rsid w:val="0037280D"/>
    <w:rsid w:val="00392FB3"/>
    <w:rsid w:val="003E3EE6"/>
    <w:rsid w:val="004439ED"/>
    <w:rsid w:val="0044726D"/>
    <w:rsid w:val="004D1DB9"/>
    <w:rsid w:val="0056344B"/>
    <w:rsid w:val="00607C74"/>
    <w:rsid w:val="00694E4B"/>
    <w:rsid w:val="006E68E2"/>
    <w:rsid w:val="00723F52"/>
    <w:rsid w:val="007E2912"/>
    <w:rsid w:val="00800CAC"/>
    <w:rsid w:val="008E1044"/>
    <w:rsid w:val="009508B6"/>
    <w:rsid w:val="00A1306A"/>
    <w:rsid w:val="00A35F86"/>
    <w:rsid w:val="00AE6059"/>
    <w:rsid w:val="00B91994"/>
    <w:rsid w:val="00BB700D"/>
    <w:rsid w:val="00C74837"/>
    <w:rsid w:val="00CC0CDB"/>
    <w:rsid w:val="00D0726A"/>
    <w:rsid w:val="00D10D5E"/>
    <w:rsid w:val="00DF38C3"/>
    <w:rsid w:val="00E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28CD0"/>
  <w15:chartTrackingRefBased/>
  <w15:docId w15:val="{33B2F048-8670-4A0A-A817-C97A3407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F5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F5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F5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5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F5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F5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3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3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3F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3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3F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3F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3F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3F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3F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F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3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3F5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23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F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3F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3F5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23F5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23F52"/>
    <w:rPr>
      <w:rFonts w:ascii="標楷體" w:eastAsia="標楷體" w:hAnsi="標楷體" w:cs="標楷體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723F52"/>
    <w:rPr>
      <w:rFonts w:ascii="標楷體" w:eastAsia="標楷體" w:hAnsi="標楷體" w:cs="標楷體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723F52"/>
  </w:style>
  <w:style w:type="paragraph" w:styleId="af0">
    <w:name w:val="header"/>
    <w:basedOn w:val="a"/>
    <w:link w:val="af1"/>
    <w:unhideWhenUsed/>
    <w:rsid w:val="00800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800CA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nhideWhenUsed/>
    <w:rsid w:val="00800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rsid w:val="00800CA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4">
    <w:name w:val="page number"/>
    <w:rsid w:val="007E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1058</Words>
  <Characters>1111</Characters>
  <Application>Microsoft Office Word</Application>
  <DocSecurity>0</DocSecurity>
  <Lines>123</Lines>
  <Paragraphs>114</Paragraphs>
  <ScaleCrop>false</ScaleCrop>
  <Company>TKU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余美周</dc:creator>
  <cp:keywords/>
  <dc:description/>
  <cp:lastModifiedBy>user</cp:lastModifiedBy>
  <cp:revision>5</cp:revision>
  <cp:lastPrinted>2024-05-14T02:42:00Z</cp:lastPrinted>
  <dcterms:created xsi:type="dcterms:W3CDTF">2024-05-23T03:54:00Z</dcterms:created>
  <dcterms:modified xsi:type="dcterms:W3CDTF">2025-04-30T12:28:00Z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f471333b-8446-4432-a75f-946f7b5b4772</vt:lpwstr>
  </property>
</Properties>
</file>